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98" w:rsidRDefault="00C85698" w:rsidP="00452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color w:val="000000"/>
          <w:sz w:val="28"/>
          <w:szCs w:val="28"/>
          <w:lang w:eastAsia="ru-RU"/>
        </w:rPr>
      </w:pPr>
      <w:r>
        <w:rPr>
          <w:rFonts w:eastAsia="Calibri" w:cs="Times New Roman"/>
          <w:b/>
          <w:color w:val="000000"/>
          <w:sz w:val="28"/>
          <w:szCs w:val="28"/>
          <w:lang w:eastAsia="ru-RU"/>
        </w:rPr>
        <w:t>Доступ к информационным системам и информационно-телекоммуникационным сетям</w:t>
      </w:r>
      <w:bookmarkStart w:id="0" w:name="_GoBack"/>
      <w:bookmarkEnd w:id="0"/>
    </w:p>
    <w:p w:rsidR="0045298E" w:rsidRDefault="0045298E" w:rsidP="00452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color w:val="000000"/>
          <w:sz w:val="28"/>
          <w:szCs w:val="28"/>
          <w:lang w:eastAsia="ru-RU"/>
        </w:rPr>
      </w:pPr>
    </w:p>
    <w:p w:rsidR="0045298E" w:rsidRPr="0045298E" w:rsidRDefault="00C85698" w:rsidP="00C856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45298E">
        <w:rPr>
          <w:rFonts w:eastAsia="Calibri" w:cs="Times New Roman"/>
          <w:b/>
          <w:color w:val="000000"/>
          <w:sz w:val="28"/>
          <w:szCs w:val="28"/>
          <w:lang w:eastAsia="ru-RU"/>
        </w:rPr>
        <w:t>Информатизация учебного процесса</w:t>
      </w:r>
      <w:r w:rsidRPr="0045298E">
        <w:rPr>
          <w:rFonts w:eastAsia="Calibri" w:cs="Times New Roman"/>
          <w:color w:val="000000"/>
          <w:sz w:val="28"/>
          <w:szCs w:val="28"/>
          <w:lang w:eastAsia="ru-RU"/>
        </w:rPr>
        <w:t xml:space="preserve"> </w:t>
      </w:r>
      <w:r w:rsidR="0045298E" w:rsidRPr="0045298E">
        <w:rPr>
          <w:rFonts w:eastAsia="Calibri" w:cs="Times New Roman"/>
          <w:color w:val="000000"/>
          <w:sz w:val="28"/>
          <w:szCs w:val="28"/>
          <w:lang w:eastAsia="ru-RU"/>
        </w:rPr>
        <w:t xml:space="preserve">представлена системой мер по информационному, организационному и техническому обеспечению функционирования современных информационных технологий. </w:t>
      </w:r>
    </w:p>
    <w:p w:rsidR="0045298E" w:rsidRPr="0045298E" w:rsidRDefault="0045298E" w:rsidP="00452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45298E">
        <w:rPr>
          <w:rFonts w:eastAsia="Calibri" w:cs="Times New Roman"/>
          <w:color w:val="000000"/>
          <w:sz w:val="28"/>
          <w:szCs w:val="28"/>
          <w:lang w:eastAsia="ru-RU"/>
        </w:rPr>
        <w:t>Основными задачами информатизации учебного процесса являются:</w:t>
      </w:r>
    </w:p>
    <w:p w:rsidR="0045298E" w:rsidRPr="0045298E" w:rsidRDefault="0045298E" w:rsidP="00452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45298E">
        <w:rPr>
          <w:rFonts w:eastAsia="Calibri" w:cs="Times New Roman"/>
          <w:color w:val="000000"/>
          <w:sz w:val="28"/>
          <w:szCs w:val="28"/>
          <w:lang w:eastAsia="ru-RU"/>
        </w:rPr>
        <w:t>построение системы полного информационного обеспечения и коммуникации субъектов образовательного процесса;</w:t>
      </w:r>
    </w:p>
    <w:p w:rsidR="0045298E" w:rsidRPr="0045298E" w:rsidRDefault="0045298E" w:rsidP="004529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45298E">
        <w:rPr>
          <w:rFonts w:eastAsia="Calibri" w:cs="Times New Roman"/>
          <w:color w:val="000000"/>
          <w:sz w:val="28"/>
          <w:szCs w:val="28"/>
          <w:lang w:eastAsia="ru-RU"/>
        </w:rPr>
        <w:t>обеспечение широкого применения средств ИКТ во всех видах учебной деятельности педагогов и обучающихся.</w:t>
      </w:r>
    </w:p>
    <w:p w:rsidR="0045298E" w:rsidRPr="0045298E" w:rsidRDefault="0045298E" w:rsidP="00452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45298E">
        <w:rPr>
          <w:rFonts w:eastAsia="Calibri" w:cs="Times New Roman"/>
          <w:color w:val="000000"/>
          <w:sz w:val="28"/>
          <w:szCs w:val="28"/>
          <w:lang w:eastAsia="ru-RU"/>
        </w:rPr>
        <w:t>Основные направления</w:t>
      </w:r>
      <w:r w:rsidRPr="0045298E">
        <w:rPr>
          <w:rFonts w:eastAsia="Calibri" w:cs="Times New Roman"/>
          <w:b/>
          <w:color w:val="000000"/>
          <w:sz w:val="28"/>
          <w:szCs w:val="28"/>
          <w:lang w:eastAsia="ru-RU"/>
        </w:rPr>
        <w:t xml:space="preserve"> </w:t>
      </w:r>
      <w:r w:rsidRPr="0045298E">
        <w:rPr>
          <w:rFonts w:eastAsia="Calibri" w:cs="Times New Roman"/>
          <w:color w:val="000000"/>
          <w:sz w:val="28"/>
          <w:szCs w:val="28"/>
          <w:lang w:eastAsia="ru-RU"/>
        </w:rPr>
        <w:t>информатизации образовательного процесса:</w:t>
      </w:r>
    </w:p>
    <w:p w:rsidR="0045298E" w:rsidRPr="0045298E" w:rsidRDefault="0045298E" w:rsidP="004529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45298E">
        <w:rPr>
          <w:rFonts w:eastAsia="Calibri" w:cs="Times New Roman"/>
          <w:color w:val="000000"/>
          <w:sz w:val="28"/>
          <w:szCs w:val="28"/>
          <w:lang w:eastAsia="ru-RU"/>
        </w:rPr>
        <w:t>оснащение интерактивным оборудованием кабинетов, повышение квалификации педагогических работников в вопросах применения ИКТ в образовательном процессе, разработка и приобретение учебн</w:t>
      </w:r>
      <w:proofErr w:type="gramStart"/>
      <w:r w:rsidRPr="0045298E">
        <w:rPr>
          <w:rFonts w:eastAsia="Calibri" w:cs="Times New Roman"/>
          <w:color w:val="000000"/>
          <w:sz w:val="28"/>
          <w:szCs w:val="28"/>
          <w:lang w:eastAsia="ru-RU"/>
        </w:rPr>
        <w:t>о-</w:t>
      </w:r>
      <w:proofErr w:type="gramEnd"/>
      <w:r w:rsidRPr="0045298E">
        <w:rPr>
          <w:rFonts w:eastAsia="Calibri" w:cs="Times New Roman"/>
          <w:color w:val="000000"/>
          <w:sz w:val="28"/>
          <w:szCs w:val="28"/>
          <w:lang w:eastAsia="ru-RU"/>
        </w:rPr>
        <w:t xml:space="preserve"> и программно-методического обеспечения по дисциплинам, модулям, обеспечение доступа обучающихся и педагогов к образовательным ресурсам глобальной сети Интернет;</w:t>
      </w:r>
    </w:p>
    <w:p w:rsidR="0045298E" w:rsidRPr="0045298E" w:rsidRDefault="0045298E" w:rsidP="004529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45298E">
        <w:rPr>
          <w:rFonts w:eastAsia="Calibri" w:cs="Times New Roman"/>
          <w:color w:val="000000"/>
          <w:sz w:val="28"/>
          <w:szCs w:val="28"/>
          <w:lang w:eastAsia="ru-RU"/>
        </w:rPr>
        <w:t>развитие и модернизация компьютерной технической базы посредством обеспечения поддержания и совершенствования работоспособности компьютерной, технической и технологической базы;</w:t>
      </w:r>
    </w:p>
    <w:p w:rsidR="0045298E" w:rsidRPr="0045298E" w:rsidRDefault="0045298E" w:rsidP="004529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45298E">
        <w:rPr>
          <w:rFonts w:eastAsia="Calibri" w:cs="Times New Roman"/>
          <w:color w:val="000000"/>
          <w:sz w:val="28"/>
          <w:szCs w:val="28"/>
          <w:lang w:eastAsia="ru-RU"/>
        </w:rPr>
        <w:t>внедрение системы дистанционно обучения.</w:t>
      </w:r>
    </w:p>
    <w:p w:rsidR="0045298E" w:rsidRPr="0045298E" w:rsidRDefault="0045298E" w:rsidP="00452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color w:val="000000"/>
          <w:sz w:val="24"/>
          <w:szCs w:val="24"/>
          <w:lang w:eastAsia="ru-RU"/>
        </w:rPr>
      </w:pPr>
    </w:p>
    <w:p w:rsidR="0045298E" w:rsidRPr="0045298E" w:rsidRDefault="0045298E" w:rsidP="00452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color w:val="000000"/>
          <w:sz w:val="24"/>
          <w:szCs w:val="24"/>
          <w:lang w:eastAsia="ru-RU"/>
        </w:rPr>
      </w:pPr>
      <w:r w:rsidRPr="0045298E">
        <w:rPr>
          <w:rFonts w:eastAsia="Calibri" w:cs="Times New Roman"/>
          <w:b/>
          <w:color w:val="000000"/>
          <w:sz w:val="24"/>
          <w:szCs w:val="24"/>
          <w:lang w:eastAsia="ru-RU"/>
        </w:rPr>
        <w:t>Уровень информатизации ГПОУ «СЛТ»</w:t>
      </w:r>
    </w:p>
    <w:p w:rsidR="0045298E" w:rsidRPr="0045298E" w:rsidRDefault="0045298E" w:rsidP="004529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color w:val="000000"/>
          <w:sz w:val="24"/>
          <w:szCs w:val="24"/>
          <w:lang w:eastAsia="ru-RU"/>
        </w:rPr>
      </w:pPr>
    </w:p>
    <w:tbl>
      <w:tblPr>
        <w:tblStyle w:val="20"/>
        <w:tblW w:w="9464" w:type="dxa"/>
        <w:tblLook w:val="04A0" w:firstRow="1" w:lastRow="0" w:firstColumn="1" w:lastColumn="0" w:noHBand="0" w:noVBand="1"/>
      </w:tblPr>
      <w:tblGrid>
        <w:gridCol w:w="675"/>
        <w:gridCol w:w="6946"/>
        <w:gridCol w:w="1843"/>
      </w:tblGrid>
      <w:tr w:rsidR="0045298E" w:rsidRPr="0045298E" w:rsidTr="00604890">
        <w:tc>
          <w:tcPr>
            <w:tcW w:w="675" w:type="dxa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45298E">
              <w:rPr>
                <w:rFonts w:eastAsia="Calibri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45298E">
              <w:rPr>
                <w:rFonts w:eastAsia="Calibri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6946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 w:cs="Times New Roman"/>
                <w:b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b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1843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45298E" w:rsidRPr="0045298E" w:rsidTr="00604890">
        <w:tc>
          <w:tcPr>
            <w:tcW w:w="675" w:type="dxa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Общее количество компьютеров</w:t>
            </w:r>
          </w:p>
        </w:tc>
        <w:tc>
          <w:tcPr>
            <w:tcW w:w="1843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147</w:t>
            </w:r>
          </w:p>
        </w:tc>
      </w:tr>
      <w:tr w:rsidR="0045298E" w:rsidRPr="0045298E" w:rsidTr="00604890">
        <w:tc>
          <w:tcPr>
            <w:tcW w:w="675" w:type="dxa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Компьютеры, имеющие подключение к информационно-телекоммуникационной сети «Интернет»</w:t>
            </w:r>
          </w:p>
        </w:tc>
        <w:tc>
          <w:tcPr>
            <w:tcW w:w="1843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141</w:t>
            </w:r>
          </w:p>
          <w:p w:rsidR="0045298E" w:rsidRPr="0045298E" w:rsidRDefault="0045298E" w:rsidP="004529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color w:val="000000"/>
                <w:lang w:eastAsia="ru-RU"/>
              </w:rPr>
            </w:pPr>
          </w:p>
        </w:tc>
      </w:tr>
      <w:tr w:rsidR="0045298E" w:rsidRPr="0045298E" w:rsidTr="00604890">
        <w:tc>
          <w:tcPr>
            <w:tcW w:w="675" w:type="dxa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Компьютерные классы</w:t>
            </w:r>
          </w:p>
        </w:tc>
        <w:tc>
          <w:tcPr>
            <w:tcW w:w="1843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5</w:t>
            </w:r>
          </w:p>
        </w:tc>
      </w:tr>
      <w:tr w:rsidR="0045298E" w:rsidRPr="0045298E" w:rsidTr="00604890">
        <w:tc>
          <w:tcPr>
            <w:tcW w:w="675" w:type="dxa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Компьютеры, установленные в компьютерных классах</w:t>
            </w:r>
          </w:p>
        </w:tc>
        <w:tc>
          <w:tcPr>
            <w:tcW w:w="1843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74</w:t>
            </w:r>
          </w:p>
        </w:tc>
      </w:tr>
      <w:tr w:rsidR="0045298E" w:rsidRPr="0045298E" w:rsidTr="00604890">
        <w:tc>
          <w:tcPr>
            <w:tcW w:w="675" w:type="dxa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Ноутбуки</w:t>
            </w:r>
          </w:p>
        </w:tc>
        <w:tc>
          <w:tcPr>
            <w:tcW w:w="1843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55</w:t>
            </w:r>
          </w:p>
        </w:tc>
      </w:tr>
      <w:tr w:rsidR="0045298E" w:rsidRPr="0045298E" w:rsidTr="00604890">
        <w:tc>
          <w:tcPr>
            <w:tcW w:w="675" w:type="dxa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Планшеты</w:t>
            </w:r>
          </w:p>
        </w:tc>
        <w:tc>
          <w:tcPr>
            <w:tcW w:w="1843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1</w:t>
            </w:r>
          </w:p>
        </w:tc>
      </w:tr>
      <w:tr w:rsidR="0045298E" w:rsidRPr="0045298E" w:rsidTr="00604890">
        <w:tc>
          <w:tcPr>
            <w:tcW w:w="675" w:type="dxa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Мультимедийные проекторы</w:t>
            </w:r>
          </w:p>
        </w:tc>
        <w:tc>
          <w:tcPr>
            <w:tcW w:w="1843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31</w:t>
            </w:r>
          </w:p>
        </w:tc>
      </w:tr>
      <w:tr w:rsidR="0045298E" w:rsidRPr="0045298E" w:rsidTr="00604890">
        <w:tc>
          <w:tcPr>
            <w:tcW w:w="675" w:type="dxa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Интерактивные доски</w:t>
            </w:r>
          </w:p>
        </w:tc>
        <w:tc>
          <w:tcPr>
            <w:tcW w:w="1843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color w:val="000000"/>
                <w:lang w:val="en-US" w:eastAsia="ru-RU"/>
              </w:rPr>
            </w:pPr>
            <w:r w:rsidRPr="0045298E">
              <w:rPr>
                <w:rFonts w:eastAsia="Calibri" w:cs="Times New Roman"/>
                <w:color w:val="000000"/>
                <w:lang w:val="en-US" w:eastAsia="ru-RU"/>
              </w:rPr>
              <w:t>3</w:t>
            </w:r>
          </w:p>
        </w:tc>
      </w:tr>
      <w:tr w:rsidR="0045298E" w:rsidRPr="0045298E" w:rsidTr="00604890">
        <w:tc>
          <w:tcPr>
            <w:tcW w:w="675" w:type="dxa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val="en-US"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 xml:space="preserve">Интерактивный комплекс </w:t>
            </w:r>
            <w:r w:rsidRPr="0045298E">
              <w:rPr>
                <w:rFonts w:eastAsia="Calibri" w:cs="Times New Roman"/>
                <w:color w:val="000000"/>
                <w:lang w:val="en-US" w:eastAsia="ru-RU"/>
              </w:rPr>
              <w:t>SMART</w:t>
            </w:r>
          </w:p>
        </w:tc>
        <w:tc>
          <w:tcPr>
            <w:tcW w:w="1843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color w:val="000000"/>
                <w:lang w:val="en-US" w:eastAsia="ru-RU"/>
              </w:rPr>
            </w:pPr>
            <w:r w:rsidRPr="0045298E">
              <w:rPr>
                <w:rFonts w:eastAsia="Calibri" w:cs="Times New Roman"/>
                <w:color w:val="000000"/>
                <w:lang w:val="en-US" w:eastAsia="ru-RU"/>
              </w:rPr>
              <w:t>2</w:t>
            </w:r>
          </w:p>
        </w:tc>
      </w:tr>
      <w:tr w:rsidR="0045298E" w:rsidRPr="0045298E" w:rsidTr="00604890">
        <w:tc>
          <w:tcPr>
            <w:tcW w:w="675" w:type="dxa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Принтеры/сканеры/многофункциональные устройства</w:t>
            </w:r>
          </w:p>
        </w:tc>
        <w:tc>
          <w:tcPr>
            <w:tcW w:w="1843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36/10/12</w:t>
            </w:r>
          </w:p>
        </w:tc>
      </w:tr>
      <w:tr w:rsidR="0045298E" w:rsidRPr="0045298E" w:rsidTr="00604890">
        <w:tc>
          <w:tcPr>
            <w:tcW w:w="675" w:type="dxa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11.</w:t>
            </w:r>
          </w:p>
        </w:tc>
        <w:tc>
          <w:tcPr>
            <w:tcW w:w="6946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Документ-камера</w:t>
            </w:r>
          </w:p>
        </w:tc>
        <w:tc>
          <w:tcPr>
            <w:tcW w:w="1843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1</w:t>
            </w:r>
          </w:p>
        </w:tc>
      </w:tr>
      <w:tr w:rsidR="0045298E" w:rsidRPr="0045298E" w:rsidTr="00604890">
        <w:tc>
          <w:tcPr>
            <w:tcW w:w="675" w:type="dxa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12.</w:t>
            </w:r>
          </w:p>
        </w:tc>
        <w:tc>
          <w:tcPr>
            <w:tcW w:w="6946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Телевизор проекционный «</w:t>
            </w:r>
            <w:r w:rsidRPr="0045298E">
              <w:rPr>
                <w:rFonts w:eastAsia="Calibri" w:cs="Times New Roman"/>
                <w:color w:val="000000"/>
                <w:lang w:val="en-US" w:eastAsia="ru-RU"/>
              </w:rPr>
              <w:t>Samsung</w:t>
            </w:r>
            <w:r w:rsidRPr="0045298E">
              <w:rPr>
                <w:rFonts w:eastAsia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5298E" w:rsidRPr="0045298E" w:rsidRDefault="0045298E" w:rsidP="0045298E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color w:val="000000"/>
                <w:lang w:eastAsia="ru-RU"/>
              </w:rPr>
            </w:pPr>
            <w:r w:rsidRPr="0045298E">
              <w:rPr>
                <w:rFonts w:eastAsia="Calibri" w:cs="Times New Roman"/>
                <w:color w:val="000000"/>
                <w:lang w:eastAsia="ru-RU"/>
              </w:rPr>
              <w:t>1</w:t>
            </w:r>
          </w:p>
        </w:tc>
      </w:tr>
    </w:tbl>
    <w:p w:rsidR="0045298E" w:rsidRPr="0045298E" w:rsidRDefault="0045298E" w:rsidP="00452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45298E" w:rsidRDefault="0045298E" w:rsidP="00452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мере необходимости модернизируется </w:t>
      </w:r>
      <w:r w:rsidRPr="0045298E">
        <w:rPr>
          <w:rFonts w:eastAsia="Times New Roman" w:cs="Times New Roman"/>
          <w:color w:val="000000"/>
          <w:sz w:val="28"/>
          <w:szCs w:val="28"/>
          <w:lang w:val="en-US" w:eastAsia="ru-RU"/>
        </w:rPr>
        <w:t>IT</w:t>
      </w:r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-инфраструктура. Осуществляется техническое оснащение кабинетов информатики, систематически модернизируется и обновляется компьютерная техника. На всех персональных компьютерах установлены лицензионные версии </w:t>
      </w:r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операционной системы </w:t>
      </w:r>
      <w:r w:rsidRPr="0045298E">
        <w:rPr>
          <w:rFonts w:eastAsia="Times New Roman" w:cs="Times New Roman"/>
          <w:color w:val="000000"/>
          <w:sz w:val="28"/>
          <w:szCs w:val="28"/>
          <w:lang w:val="en-US" w:eastAsia="ru-RU"/>
        </w:rPr>
        <w:t>Windows</w:t>
      </w:r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7 (10) и пакет прикладного программного обеспечения </w:t>
      </w:r>
      <w:proofErr w:type="spellStart"/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>Offi</w:t>
      </w:r>
      <w:proofErr w:type="gramStart"/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>се</w:t>
      </w:r>
      <w:proofErr w:type="spellEnd"/>
      <w:proofErr w:type="gramEnd"/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>. Поддерживается доступ к справочной правовой системе «</w:t>
      </w:r>
      <w:proofErr w:type="spellStart"/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». </w:t>
      </w:r>
      <w:r w:rsidRPr="0045298E">
        <w:rPr>
          <w:rFonts w:eastAsia="Times New Roman" w:cs="Times New Roman"/>
          <w:sz w:val="28"/>
          <w:szCs w:val="28"/>
          <w:lang w:eastAsia="ru-RU"/>
        </w:rPr>
        <w:t>100%</w:t>
      </w:r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5298E">
        <w:rPr>
          <w:rFonts w:eastAsia="Calibri" w:cs="Times New Roman"/>
          <w:color w:val="000000"/>
          <w:sz w:val="28"/>
          <w:szCs w:val="28"/>
          <w:lang w:eastAsia="ru-RU"/>
        </w:rPr>
        <w:t xml:space="preserve">компьютеров подключены к глобальной сети Интернет, пропускная способность каналов доступа в 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Интернет составляет 15 </w:t>
      </w:r>
      <w:proofErr w:type="spellStart"/>
      <w:r>
        <w:rPr>
          <w:rFonts w:eastAsia="Calibri" w:cs="Times New Roman"/>
          <w:color w:val="000000"/>
          <w:sz w:val="28"/>
          <w:szCs w:val="28"/>
          <w:lang w:eastAsia="ru-RU"/>
        </w:rPr>
        <w:t>мбит</w:t>
      </w:r>
      <w:proofErr w:type="spellEnd"/>
      <w:r>
        <w:rPr>
          <w:rFonts w:eastAsia="Calibri" w:cs="Times New Roman"/>
          <w:color w:val="000000"/>
          <w:sz w:val="28"/>
          <w:szCs w:val="28"/>
          <w:lang w:eastAsia="ru-RU"/>
        </w:rPr>
        <w:t>/</w:t>
      </w:r>
      <w:proofErr w:type="gramStart"/>
      <w:r>
        <w:rPr>
          <w:rFonts w:eastAsia="Calibri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eastAsia="Calibri" w:cs="Times New Roman"/>
          <w:color w:val="000000"/>
          <w:sz w:val="28"/>
          <w:szCs w:val="28"/>
          <w:lang w:eastAsia="ru-RU"/>
        </w:rPr>
        <w:t>.</w:t>
      </w:r>
    </w:p>
    <w:p w:rsidR="0045298E" w:rsidRPr="0045298E" w:rsidRDefault="0045298E" w:rsidP="00452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сервер установлена система </w:t>
      </w:r>
      <w:r w:rsidRPr="0045298E">
        <w:rPr>
          <w:rFonts w:eastAsia="Times New Roman" w:cs="Times New Roman"/>
          <w:color w:val="000000"/>
          <w:sz w:val="28"/>
          <w:szCs w:val="28"/>
          <w:lang w:val="en-US" w:eastAsia="ru-RU"/>
        </w:rPr>
        <w:t>Moodle</w:t>
      </w:r>
      <w:r w:rsidRPr="0045298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45298E" w:rsidRDefault="0045298E" w:rsidP="00452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 w:rsidRPr="0045298E">
        <w:rPr>
          <w:rFonts w:eastAsia="Calibri" w:cs="Times New Roman"/>
          <w:color w:val="000000"/>
          <w:sz w:val="28"/>
          <w:szCs w:val="28"/>
          <w:lang w:eastAsia="ru-RU"/>
        </w:rPr>
        <w:t>Одним из условий успешной реализации образовательных программ является внедрение информационных технологий в учебный процесс. Для этого преподаватели техникума в полном объеме используют все имеющиеся ресурсы: компьютерные классы, интерактивные доски, проекторы, доступ к сети «Интернет», электронные и цифровые образовательные ресурсы, а также сервисы и технологические платформы, для разработки интерактивных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0330F2" w:rsidRPr="0045298E" w:rsidRDefault="0045298E" w:rsidP="00452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5298E">
        <w:rPr>
          <w:sz w:val="28"/>
          <w:szCs w:val="28"/>
        </w:rPr>
        <w:t xml:space="preserve">Читальный зал оборудован компьютерами для обучающихся и педагогического коллектива с полным пакетом </w:t>
      </w:r>
      <w:proofErr w:type="spellStart"/>
      <w:r w:rsidRPr="0045298E">
        <w:rPr>
          <w:sz w:val="28"/>
          <w:szCs w:val="28"/>
        </w:rPr>
        <w:t>Microsoft</w:t>
      </w:r>
      <w:proofErr w:type="spellEnd"/>
      <w:r w:rsidRPr="0045298E">
        <w:rPr>
          <w:sz w:val="28"/>
          <w:szCs w:val="28"/>
        </w:rPr>
        <w:t xml:space="preserve"> </w:t>
      </w:r>
      <w:proofErr w:type="spellStart"/>
      <w:r w:rsidRPr="0045298E">
        <w:rPr>
          <w:sz w:val="28"/>
          <w:szCs w:val="28"/>
        </w:rPr>
        <w:t>Offi</w:t>
      </w:r>
      <w:proofErr w:type="gramStart"/>
      <w:r w:rsidRPr="0045298E">
        <w:rPr>
          <w:sz w:val="28"/>
          <w:szCs w:val="28"/>
        </w:rPr>
        <w:t>се</w:t>
      </w:r>
      <w:proofErr w:type="spellEnd"/>
      <w:proofErr w:type="gramEnd"/>
      <w:r w:rsidRPr="0045298E">
        <w:rPr>
          <w:sz w:val="28"/>
          <w:szCs w:val="28"/>
        </w:rPr>
        <w:t xml:space="preserve"> и бесплатным выходом в Интернет, подключен </w:t>
      </w:r>
      <w:proofErr w:type="spellStart"/>
      <w:r w:rsidRPr="0045298E">
        <w:rPr>
          <w:sz w:val="28"/>
          <w:szCs w:val="28"/>
        </w:rPr>
        <w:t>Wi-Fi</w:t>
      </w:r>
      <w:proofErr w:type="spellEnd"/>
      <w:r w:rsidRPr="0045298E">
        <w:rPr>
          <w:sz w:val="28"/>
          <w:szCs w:val="28"/>
        </w:rPr>
        <w:t xml:space="preserve"> и правовая система «</w:t>
      </w:r>
      <w:proofErr w:type="spellStart"/>
      <w:r w:rsidRPr="0045298E">
        <w:rPr>
          <w:sz w:val="28"/>
          <w:szCs w:val="28"/>
        </w:rPr>
        <w:t>Консультантплюс</w:t>
      </w:r>
      <w:proofErr w:type="spellEnd"/>
      <w:r w:rsidRPr="0045298E">
        <w:rPr>
          <w:sz w:val="28"/>
          <w:szCs w:val="28"/>
        </w:rPr>
        <w:t xml:space="preserve">». Создаются электронные картотеки по дисциплинам профессионального цикла и различным отраслям знаний (ссылки на важные и интересные сайты), накапливаются электронные базы данных по </w:t>
      </w:r>
      <w:r>
        <w:rPr>
          <w:sz w:val="28"/>
          <w:szCs w:val="28"/>
        </w:rPr>
        <w:t>направлениям подготовки</w:t>
      </w:r>
      <w:r w:rsidRPr="0045298E">
        <w:rPr>
          <w:sz w:val="28"/>
          <w:szCs w:val="28"/>
        </w:rPr>
        <w:t>. Предоставляется услуга электронная  библиографическая  справка, которая позволяет пользователям найти практически любую информацию.</w:t>
      </w:r>
      <w:r w:rsidR="009D29CB" w:rsidRPr="009D29CB">
        <w:rPr>
          <w:sz w:val="28"/>
          <w:szCs w:val="28"/>
        </w:rPr>
        <w:t xml:space="preserve"> </w:t>
      </w:r>
      <w:r w:rsidR="009D29CB">
        <w:rPr>
          <w:sz w:val="28"/>
          <w:szCs w:val="28"/>
        </w:rPr>
        <w:t>П</w:t>
      </w:r>
      <w:r w:rsidR="009D29CB" w:rsidRPr="009D29CB">
        <w:rPr>
          <w:sz w:val="28"/>
          <w:szCs w:val="28"/>
        </w:rPr>
        <w:t xml:space="preserve">одключение к </w:t>
      </w:r>
      <w:r w:rsidR="009D29CB">
        <w:rPr>
          <w:sz w:val="28"/>
          <w:szCs w:val="28"/>
        </w:rPr>
        <w:t>ЭБС</w:t>
      </w:r>
      <w:r w:rsidR="009D29CB" w:rsidRPr="009D29CB">
        <w:rPr>
          <w:sz w:val="28"/>
          <w:szCs w:val="28"/>
        </w:rPr>
        <w:t xml:space="preserve"> ZNANIUM.COM позволило реализовать 100 % обеспеченность по всем дисциплинам и модулям обязательной учебной литературой всех </w:t>
      </w:r>
      <w:r w:rsidR="009D29CB">
        <w:rPr>
          <w:sz w:val="28"/>
          <w:szCs w:val="28"/>
        </w:rPr>
        <w:t>обучающихся техникума</w:t>
      </w:r>
      <w:r w:rsidR="009D29CB" w:rsidRPr="009D29CB">
        <w:rPr>
          <w:sz w:val="28"/>
          <w:szCs w:val="28"/>
        </w:rPr>
        <w:t xml:space="preserve">. </w:t>
      </w:r>
    </w:p>
    <w:sectPr w:rsidR="000330F2" w:rsidRPr="0045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319F"/>
    <w:multiLevelType w:val="hybridMultilevel"/>
    <w:tmpl w:val="D14605FC"/>
    <w:lvl w:ilvl="0" w:tplc="4FC49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2F3497"/>
    <w:multiLevelType w:val="hybridMultilevel"/>
    <w:tmpl w:val="8AF2D4E4"/>
    <w:lvl w:ilvl="0" w:tplc="4FC49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8E"/>
    <w:rsid w:val="000330F2"/>
    <w:rsid w:val="0045298E"/>
    <w:rsid w:val="00974E36"/>
    <w:rsid w:val="009D29CB"/>
    <w:rsid w:val="00C85698"/>
    <w:rsid w:val="00E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next w:val="a3"/>
    <w:uiPriority w:val="59"/>
    <w:rsid w:val="004529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next w:val="a3"/>
    <w:uiPriority w:val="59"/>
    <w:rsid w:val="004529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4</cp:revision>
  <dcterms:created xsi:type="dcterms:W3CDTF">2022-03-17T09:45:00Z</dcterms:created>
  <dcterms:modified xsi:type="dcterms:W3CDTF">2022-03-17T10:09:00Z</dcterms:modified>
</cp:coreProperties>
</file>