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0E5" w:rsidRPr="002300E5" w:rsidRDefault="002300E5" w:rsidP="002300E5">
      <w:pPr>
        <w:jc w:val="center"/>
        <w:rPr>
          <w:b/>
          <w:sz w:val="28"/>
          <w:szCs w:val="28"/>
        </w:rPr>
      </w:pPr>
      <w:r w:rsidRPr="002300E5">
        <w:rPr>
          <w:b/>
          <w:sz w:val="28"/>
          <w:szCs w:val="28"/>
        </w:rPr>
        <w:t>Средства обучения и воспитания</w:t>
      </w:r>
    </w:p>
    <w:p w:rsidR="002300E5" w:rsidRPr="002300E5" w:rsidRDefault="002300E5" w:rsidP="002300E5">
      <w:pPr>
        <w:jc w:val="both"/>
        <w:rPr>
          <w:sz w:val="28"/>
          <w:szCs w:val="28"/>
        </w:rPr>
      </w:pPr>
      <w:r w:rsidRPr="002300E5">
        <w:rPr>
          <w:sz w:val="28"/>
          <w:szCs w:val="28"/>
        </w:rPr>
        <w:t xml:space="preserve">В образовательной деятельности </w:t>
      </w:r>
      <w:r w:rsidRPr="002300E5">
        <w:rPr>
          <w:sz w:val="28"/>
          <w:szCs w:val="28"/>
        </w:rPr>
        <w:t>техникум</w:t>
      </w:r>
      <w:r w:rsidRPr="002300E5">
        <w:rPr>
          <w:sz w:val="28"/>
          <w:szCs w:val="28"/>
        </w:rPr>
        <w:t xml:space="preserve"> использует следующие средства обучения:</w:t>
      </w:r>
    </w:p>
    <w:p w:rsidR="002300E5" w:rsidRPr="002300E5" w:rsidRDefault="002300E5" w:rsidP="002300E5">
      <w:pPr>
        <w:jc w:val="both"/>
        <w:rPr>
          <w:sz w:val="28"/>
          <w:szCs w:val="28"/>
        </w:rPr>
      </w:pPr>
      <w:r w:rsidRPr="002300E5">
        <w:rPr>
          <w:sz w:val="28"/>
          <w:szCs w:val="28"/>
        </w:rPr>
        <w:t>- мультимедийные;</w:t>
      </w:r>
    </w:p>
    <w:p w:rsidR="002300E5" w:rsidRPr="002300E5" w:rsidRDefault="002300E5" w:rsidP="002300E5">
      <w:pPr>
        <w:jc w:val="both"/>
        <w:rPr>
          <w:sz w:val="28"/>
          <w:szCs w:val="28"/>
        </w:rPr>
      </w:pPr>
      <w:r w:rsidRPr="002300E5">
        <w:rPr>
          <w:sz w:val="28"/>
          <w:szCs w:val="28"/>
        </w:rPr>
        <w:t>- печатные;</w:t>
      </w:r>
    </w:p>
    <w:p w:rsidR="002300E5" w:rsidRPr="002300E5" w:rsidRDefault="002300E5" w:rsidP="002300E5">
      <w:pPr>
        <w:jc w:val="both"/>
        <w:rPr>
          <w:sz w:val="28"/>
          <w:szCs w:val="28"/>
        </w:rPr>
      </w:pPr>
      <w:r w:rsidRPr="002300E5">
        <w:rPr>
          <w:sz w:val="28"/>
          <w:szCs w:val="28"/>
        </w:rPr>
        <w:t>- электронные образовательные ресурсы;</w:t>
      </w:r>
    </w:p>
    <w:p w:rsidR="002300E5" w:rsidRPr="002300E5" w:rsidRDefault="002300E5" w:rsidP="002300E5">
      <w:pPr>
        <w:jc w:val="both"/>
        <w:rPr>
          <w:sz w:val="28"/>
          <w:szCs w:val="28"/>
        </w:rPr>
      </w:pPr>
      <w:r w:rsidRPr="002300E5">
        <w:rPr>
          <w:sz w:val="28"/>
          <w:szCs w:val="28"/>
        </w:rPr>
        <w:t>- аудиовизуальные;</w:t>
      </w:r>
    </w:p>
    <w:p w:rsidR="002300E5" w:rsidRPr="002300E5" w:rsidRDefault="002300E5" w:rsidP="002300E5">
      <w:pPr>
        <w:jc w:val="both"/>
        <w:rPr>
          <w:sz w:val="28"/>
          <w:szCs w:val="28"/>
        </w:rPr>
      </w:pPr>
      <w:r w:rsidRPr="002300E5">
        <w:rPr>
          <w:sz w:val="28"/>
          <w:szCs w:val="28"/>
        </w:rPr>
        <w:t>- наглядные плоскостные;</w:t>
      </w:r>
    </w:p>
    <w:p w:rsidR="002300E5" w:rsidRPr="002300E5" w:rsidRDefault="002300E5" w:rsidP="002300E5">
      <w:pPr>
        <w:jc w:val="both"/>
        <w:rPr>
          <w:sz w:val="28"/>
          <w:szCs w:val="28"/>
        </w:rPr>
      </w:pPr>
      <w:r w:rsidRPr="002300E5">
        <w:rPr>
          <w:sz w:val="28"/>
          <w:szCs w:val="28"/>
        </w:rPr>
        <w:t>- демонстрационные;</w:t>
      </w:r>
    </w:p>
    <w:p w:rsidR="002300E5" w:rsidRPr="002300E5" w:rsidRDefault="002300E5" w:rsidP="002300E5">
      <w:pPr>
        <w:jc w:val="both"/>
        <w:rPr>
          <w:sz w:val="28"/>
          <w:szCs w:val="28"/>
        </w:rPr>
      </w:pPr>
      <w:r w:rsidRPr="002300E5">
        <w:rPr>
          <w:sz w:val="28"/>
          <w:szCs w:val="28"/>
        </w:rPr>
        <w:t>- тренажеры и спортивное оборудование.</w:t>
      </w:r>
    </w:p>
    <w:p w:rsidR="002300E5" w:rsidRPr="002300E5" w:rsidRDefault="002300E5" w:rsidP="002300E5">
      <w:pPr>
        <w:jc w:val="both"/>
        <w:rPr>
          <w:b/>
          <w:sz w:val="28"/>
          <w:szCs w:val="28"/>
        </w:rPr>
      </w:pPr>
      <w:r w:rsidRPr="002300E5">
        <w:rPr>
          <w:b/>
          <w:sz w:val="28"/>
          <w:szCs w:val="28"/>
        </w:rPr>
        <w:t>Принципы использования средств обучения:</w:t>
      </w:r>
    </w:p>
    <w:p w:rsidR="002300E5" w:rsidRPr="002300E5" w:rsidRDefault="002300E5" w:rsidP="002300E5">
      <w:pPr>
        <w:jc w:val="both"/>
        <w:rPr>
          <w:sz w:val="28"/>
          <w:szCs w:val="28"/>
        </w:rPr>
      </w:pPr>
      <w:r w:rsidRPr="002300E5">
        <w:rPr>
          <w:sz w:val="28"/>
          <w:szCs w:val="28"/>
        </w:rPr>
        <w:t>- учет возрастных и психологических особенностей обучающихся;</w:t>
      </w:r>
    </w:p>
    <w:p w:rsidR="002300E5" w:rsidRPr="002300E5" w:rsidRDefault="002300E5" w:rsidP="002300E5">
      <w:pPr>
        <w:jc w:val="both"/>
        <w:rPr>
          <w:sz w:val="28"/>
          <w:szCs w:val="28"/>
        </w:rPr>
      </w:pPr>
      <w:r w:rsidRPr="002300E5">
        <w:rPr>
          <w:sz w:val="28"/>
          <w:szCs w:val="28"/>
        </w:rPr>
        <w:t xml:space="preserve">- гармоничное использование разнообразных средств обучения: </w:t>
      </w:r>
      <w:r>
        <w:rPr>
          <w:sz w:val="28"/>
          <w:szCs w:val="28"/>
        </w:rPr>
        <w:t>т</w:t>
      </w:r>
      <w:r w:rsidRPr="002300E5">
        <w:rPr>
          <w:sz w:val="28"/>
          <w:szCs w:val="28"/>
        </w:rPr>
        <w:t>радиционных и современных</w:t>
      </w:r>
      <w:r>
        <w:rPr>
          <w:sz w:val="28"/>
          <w:szCs w:val="28"/>
        </w:rPr>
        <w:t xml:space="preserve"> </w:t>
      </w:r>
      <w:r w:rsidRPr="002300E5">
        <w:rPr>
          <w:sz w:val="28"/>
          <w:szCs w:val="28"/>
        </w:rPr>
        <w:t>для комплексного, целенаправленного воздействия на эмоции, сознание, поведение обучающегося</w:t>
      </w:r>
      <w:r>
        <w:rPr>
          <w:sz w:val="28"/>
          <w:szCs w:val="28"/>
        </w:rPr>
        <w:t xml:space="preserve"> </w:t>
      </w:r>
      <w:r w:rsidRPr="002300E5">
        <w:rPr>
          <w:sz w:val="28"/>
          <w:szCs w:val="28"/>
        </w:rPr>
        <w:t>через визуальную, аудиальную, кинестетическую системы восприятия в образовательных целях;</w:t>
      </w:r>
    </w:p>
    <w:p w:rsidR="002300E5" w:rsidRPr="002300E5" w:rsidRDefault="002300E5" w:rsidP="002300E5">
      <w:pPr>
        <w:jc w:val="both"/>
        <w:rPr>
          <w:sz w:val="28"/>
          <w:szCs w:val="28"/>
        </w:rPr>
      </w:pPr>
      <w:r w:rsidRPr="002300E5">
        <w:rPr>
          <w:sz w:val="28"/>
          <w:szCs w:val="28"/>
        </w:rPr>
        <w:t>- учет дидактических целей и принципов дидактики (принципа наглядности, доступности и т.д.);</w:t>
      </w:r>
    </w:p>
    <w:p w:rsidR="002300E5" w:rsidRPr="002300E5" w:rsidRDefault="002300E5" w:rsidP="002300E5">
      <w:pPr>
        <w:jc w:val="both"/>
        <w:rPr>
          <w:sz w:val="28"/>
          <w:szCs w:val="28"/>
        </w:rPr>
      </w:pPr>
      <w:r w:rsidRPr="002300E5">
        <w:rPr>
          <w:sz w:val="28"/>
          <w:szCs w:val="28"/>
        </w:rPr>
        <w:t>- сотворчество педагога и обучающегося;</w:t>
      </w:r>
    </w:p>
    <w:p w:rsidR="002300E5" w:rsidRPr="002300E5" w:rsidRDefault="002300E5" w:rsidP="002300E5">
      <w:pPr>
        <w:jc w:val="both"/>
        <w:rPr>
          <w:sz w:val="28"/>
          <w:szCs w:val="28"/>
        </w:rPr>
      </w:pPr>
      <w:r w:rsidRPr="002300E5">
        <w:rPr>
          <w:sz w:val="28"/>
          <w:szCs w:val="28"/>
        </w:rPr>
        <w:t>- приоритет правил безопасности в использовании средств обучения.</w:t>
      </w:r>
    </w:p>
    <w:p w:rsidR="001C2454" w:rsidRDefault="001C2454" w:rsidP="001C2454">
      <w:pPr>
        <w:ind w:left="360"/>
        <w:contextualSpacing/>
        <w:jc w:val="center"/>
        <w:rPr>
          <w:rFonts w:eastAsia="Calibri"/>
          <w:b/>
        </w:rPr>
      </w:pPr>
    </w:p>
    <w:p w:rsidR="001C2454" w:rsidRDefault="001C2454" w:rsidP="001C2454">
      <w:pPr>
        <w:ind w:left="360"/>
        <w:contextualSpacing/>
        <w:jc w:val="center"/>
        <w:rPr>
          <w:rFonts w:eastAsia="Calibri"/>
          <w:b/>
        </w:rPr>
      </w:pPr>
    </w:p>
    <w:p w:rsidR="001C2454" w:rsidRDefault="001C2454" w:rsidP="001C2454">
      <w:pPr>
        <w:ind w:left="360"/>
        <w:contextualSpacing/>
        <w:jc w:val="center"/>
        <w:rPr>
          <w:rFonts w:eastAsia="Calibri"/>
          <w:b/>
        </w:rPr>
      </w:pPr>
    </w:p>
    <w:p w:rsidR="001C2454" w:rsidRDefault="001C2454" w:rsidP="001C2454">
      <w:pPr>
        <w:ind w:left="360"/>
        <w:contextualSpacing/>
        <w:jc w:val="center"/>
        <w:rPr>
          <w:rFonts w:eastAsia="Calibri"/>
          <w:b/>
        </w:rPr>
      </w:pPr>
    </w:p>
    <w:p w:rsidR="001C2454" w:rsidRDefault="001C2454" w:rsidP="001C2454">
      <w:pPr>
        <w:ind w:left="360"/>
        <w:contextualSpacing/>
        <w:jc w:val="center"/>
        <w:rPr>
          <w:rFonts w:eastAsia="Calibri"/>
          <w:b/>
        </w:rPr>
      </w:pPr>
    </w:p>
    <w:p w:rsidR="001C2454" w:rsidRDefault="001C2454" w:rsidP="001C2454">
      <w:pPr>
        <w:ind w:left="360"/>
        <w:contextualSpacing/>
        <w:jc w:val="center"/>
        <w:rPr>
          <w:rFonts w:eastAsia="Calibri"/>
          <w:b/>
        </w:rPr>
      </w:pPr>
    </w:p>
    <w:p w:rsidR="001C2454" w:rsidRDefault="001C2454" w:rsidP="001C2454">
      <w:pPr>
        <w:ind w:left="360"/>
        <w:contextualSpacing/>
        <w:jc w:val="center"/>
        <w:rPr>
          <w:rFonts w:eastAsia="Calibri"/>
          <w:b/>
        </w:rPr>
      </w:pPr>
    </w:p>
    <w:p w:rsidR="001C2454" w:rsidRDefault="001C2454" w:rsidP="001C2454">
      <w:pPr>
        <w:ind w:left="360"/>
        <w:contextualSpacing/>
        <w:jc w:val="center"/>
        <w:rPr>
          <w:rFonts w:eastAsia="Calibri"/>
          <w:b/>
        </w:rPr>
      </w:pPr>
    </w:p>
    <w:p w:rsidR="001C2454" w:rsidRDefault="001C2454" w:rsidP="001C2454">
      <w:pPr>
        <w:ind w:left="360"/>
        <w:contextualSpacing/>
        <w:jc w:val="center"/>
        <w:rPr>
          <w:rFonts w:eastAsia="Calibri"/>
          <w:b/>
        </w:rPr>
      </w:pPr>
    </w:p>
    <w:p w:rsidR="001C2454" w:rsidRDefault="001C2454" w:rsidP="001C2454">
      <w:pPr>
        <w:ind w:left="360"/>
        <w:contextualSpacing/>
        <w:jc w:val="center"/>
        <w:rPr>
          <w:rFonts w:eastAsia="Calibri"/>
          <w:b/>
        </w:rPr>
      </w:pPr>
    </w:p>
    <w:p w:rsidR="001C2454" w:rsidRPr="001C2454" w:rsidRDefault="001C2454" w:rsidP="001C2454">
      <w:pPr>
        <w:ind w:left="360"/>
        <w:contextualSpacing/>
        <w:jc w:val="center"/>
        <w:rPr>
          <w:b/>
          <w:sz w:val="28"/>
          <w:szCs w:val="28"/>
        </w:rPr>
      </w:pPr>
      <w:proofErr w:type="spellStart"/>
      <w:r w:rsidRPr="001C2454">
        <w:rPr>
          <w:b/>
          <w:sz w:val="28"/>
          <w:szCs w:val="28"/>
        </w:rPr>
        <w:lastRenderedPageBreak/>
        <w:t>Учебно</w:t>
      </w:r>
      <w:proofErr w:type="spellEnd"/>
      <w:r w:rsidRPr="001C2454">
        <w:rPr>
          <w:b/>
          <w:sz w:val="28"/>
          <w:szCs w:val="28"/>
        </w:rPr>
        <w:t xml:space="preserve"> и  учебно-методические материалы, разработанные педагогическими работниками</w:t>
      </w:r>
    </w:p>
    <w:p w:rsidR="001C2454" w:rsidRPr="005448CC" w:rsidRDefault="001C2454" w:rsidP="001C2454">
      <w:pPr>
        <w:ind w:left="360"/>
        <w:contextualSpacing/>
        <w:jc w:val="center"/>
        <w:rPr>
          <w:rFonts w:eastAsia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2"/>
        <w:gridCol w:w="7428"/>
      </w:tblGrid>
      <w:tr w:rsidR="001C2454" w:rsidRPr="005448CC" w:rsidTr="001C3417">
        <w:tc>
          <w:tcPr>
            <w:tcW w:w="2142" w:type="dxa"/>
            <w:shd w:val="clear" w:color="auto" w:fill="auto"/>
          </w:tcPr>
          <w:p w:rsidR="001C2454" w:rsidRPr="005448CC" w:rsidRDefault="001C2454" w:rsidP="001C3417">
            <w:pPr>
              <w:jc w:val="center"/>
              <w:rPr>
                <w:b/>
              </w:rPr>
            </w:pPr>
            <w:r w:rsidRPr="005448CC">
              <w:rPr>
                <w:b/>
              </w:rPr>
              <w:t>ФИО преподавателя</w:t>
            </w:r>
          </w:p>
        </w:tc>
        <w:tc>
          <w:tcPr>
            <w:tcW w:w="7428" w:type="dxa"/>
            <w:shd w:val="clear" w:color="auto" w:fill="auto"/>
          </w:tcPr>
          <w:p w:rsidR="001C2454" w:rsidRPr="005448CC" w:rsidRDefault="001C2454" w:rsidP="001C3417">
            <w:pPr>
              <w:jc w:val="center"/>
              <w:rPr>
                <w:b/>
              </w:rPr>
            </w:pPr>
            <w:r w:rsidRPr="005448CC">
              <w:rPr>
                <w:b/>
              </w:rPr>
              <w:t xml:space="preserve">Вид </w:t>
            </w:r>
            <w:proofErr w:type="gramStart"/>
            <w:r w:rsidRPr="005448CC">
              <w:rPr>
                <w:b/>
              </w:rPr>
              <w:t>учебного</w:t>
            </w:r>
            <w:proofErr w:type="gramEnd"/>
            <w:r w:rsidRPr="005448CC">
              <w:rPr>
                <w:b/>
              </w:rPr>
              <w:t xml:space="preserve"> и учебно-методического материал</w:t>
            </w:r>
          </w:p>
        </w:tc>
      </w:tr>
      <w:tr w:rsidR="001C2454" w:rsidRPr="005448CC" w:rsidTr="001C3417">
        <w:trPr>
          <w:trHeight w:val="3557"/>
        </w:trPr>
        <w:tc>
          <w:tcPr>
            <w:tcW w:w="2142" w:type="dxa"/>
            <w:shd w:val="clear" w:color="auto" w:fill="auto"/>
          </w:tcPr>
          <w:p w:rsidR="001C2454" w:rsidRPr="005448CC" w:rsidRDefault="001C2454" w:rsidP="001C3417">
            <w:pPr>
              <w:contextualSpacing/>
            </w:pPr>
            <w:r w:rsidRPr="005448CC">
              <w:t>Новикова Л.Д., преподаватель физики и профессиональных дисциплин</w:t>
            </w:r>
          </w:p>
        </w:tc>
        <w:tc>
          <w:tcPr>
            <w:tcW w:w="7428" w:type="dxa"/>
            <w:shd w:val="clear" w:color="auto" w:fill="auto"/>
          </w:tcPr>
          <w:p w:rsidR="001C2454" w:rsidRPr="001C2454" w:rsidRDefault="001C2454" w:rsidP="001C3417">
            <w:pPr>
              <w:pStyle w:val="a4"/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C245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Учебное пособие  «Физика. Лабораторный практикум» для студентов очной формы обучения</w:t>
            </w:r>
          </w:p>
          <w:p w:rsidR="001C2454" w:rsidRPr="001C2454" w:rsidRDefault="001C2454" w:rsidP="001C3417">
            <w:pPr>
              <w:pStyle w:val="a4"/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C245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Рабочая тетрадь для студентов 2 курса по профессии 13.01.10 Электромонтер по ремонту и обслуживанию электрооборудования</w:t>
            </w:r>
          </w:p>
          <w:p w:rsidR="001C2454" w:rsidRPr="001C2454" w:rsidRDefault="001C2454" w:rsidP="001C3417">
            <w:pPr>
              <w:pStyle w:val="a4"/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C245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Учебное пособие по физике «Сборник практических работ для студентов очной формы обучения</w:t>
            </w:r>
          </w:p>
          <w:p w:rsidR="001C2454" w:rsidRPr="001C2454" w:rsidRDefault="001C2454" w:rsidP="001C3417">
            <w:pPr>
              <w:pStyle w:val="a4"/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C245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Учебное пособие «Курс лекций по дисциплине Электротехника для студентов очной формы обучения13.01.10 Электромонтер по ремонту и обслуживанию электрооборудования</w:t>
            </w:r>
          </w:p>
          <w:p w:rsidR="001C2454" w:rsidRPr="001C2454" w:rsidRDefault="001C2454" w:rsidP="001C3417">
            <w:pPr>
              <w:pStyle w:val="a4"/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C245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Рабочая тетрадь для студентов 3 курса по МДК 03.01 Организация технического обслуживания электрооборудования по профессии 13.01.10 Электромонтер по ремонту и обслуживанию электрооборудования</w:t>
            </w:r>
          </w:p>
          <w:p w:rsidR="001C2454" w:rsidRPr="005448CC" w:rsidRDefault="001C2454" w:rsidP="001C3417">
            <w:pPr>
              <w:pStyle w:val="a4"/>
              <w:ind w:left="0"/>
            </w:pPr>
            <w:r w:rsidRPr="001C245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Учебное пособие для СРС 1-2 курсов по дисциплине Физика «Физические приборы»</w:t>
            </w:r>
          </w:p>
        </w:tc>
      </w:tr>
      <w:tr w:rsidR="001C2454" w:rsidRPr="005448CC" w:rsidTr="001C3417">
        <w:tc>
          <w:tcPr>
            <w:tcW w:w="2142" w:type="dxa"/>
            <w:shd w:val="clear" w:color="auto" w:fill="auto"/>
          </w:tcPr>
          <w:p w:rsidR="001C2454" w:rsidRPr="005448CC" w:rsidRDefault="001C2454" w:rsidP="001C3417">
            <w:proofErr w:type="spellStart"/>
            <w:r w:rsidRPr="005448CC">
              <w:t>Таскаев</w:t>
            </w:r>
            <w:proofErr w:type="spellEnd"/>
            <w:r w:rsidRPr="005448CC">
              <w:t xml:space="preserve"> И. А., преподаватель профессиональных дисциплин</w:t>
            </w:r>
          </w:p>
        </w:tc>
        <w:tc>
          <w:tcPr>
            <w:tcW w:w="7428" w:type="dxa"/>
            <w:shd w:val="clear" w:color="auto" w:fill="auto"/>
          </w:tcPr>
          <w:p w:rsidR="001C2454" w:rsidRPr="005448CC" w:rsidRDefault="001C2454" w:rsidP="001C3417">
            <w:r w:rsidRPr="005448CC">
              <w:t xml:space="preserve">Дистанционный курс Теоретическая подготовка водителя </w:t>
            </w:r>
            <w:hyperlink r:id="rId5" w:history="1">
              <w:r w:rsidRPr="005448CC">
                <w:rPr>
                  <w:rStyle w:val="a5"/>
                </w:rPr>
                <w:t>https://edu.slt-online.ru/my/</w:t>
              </w:r>
            </w:hyperlink>
          </w:p>
        </w:tc>
      </w:tr>
      <w:tr w:rsidR="001C2454" w:rsidRPr="005448CC" w:rsidTr="001C3417">
        <w:tc>
          <w:tcPr>
            <w:tcW w:w="2142" w:type="dxa"/>
            <w:shd w:val="clear" w:color="auto" w:fill="auto"/>
          </w:tcPr>
          <w:p w:rsidR="001C2454" w:rsidRPr="005448CC" w:rsidRDefault="001C2454" w:rsidP="001C3417">
            <w:pPr>
              <w:contextualSpacing/>
            </w:pPr>
            <w:r w:rsidRPr="005448CC">
              <w:t>Зверева Е. В., преподаватель профессиональных дисциплин</w:t>
            </w:r>
          </w:p>
        </w:tc>
        <w:tc>
          <w:tcPr>
            <w:tcW w:w="7428" w:type="dxa"/>
            <w:shd w:val="clear" w:color="auto" w:fill="auto"/>
          </w:tcPr>
          <w:p w:rsidR="001C2454" w:rsidRPr="005448CC" w:rsidRDefault="001C2454" w:rsidP="001C3417">
            <w:pPr>
              <w:contextualSpacing/>
            </w:pPr>
            <w:r w:rsidRPr="005448CC">
              <w:t xml:space="preserve">Учебное пособие по производству бумаги и картона, сушильная машина </w:t>
            </w:r>
          </w:p>
          <w:p w:rsidR="001C2454" w:rsidRPr="005448CC" w:rsidRDefault="001C2454" w:rsidP="001C3417">
            <w:pPr>
              <w:contextualSpacing/>
            </w:pPr>
            <w:r w:rsidRPr="005448CC">
              <w:t xml:space="preserve">Учебное пособие по производству бумаги и картона, </w:t>
            </w:r>
            <w:proofErr w:type="spellStart"/>
            <w:r w:rsidRPr="005448CC">
              <w:t>картоноделательная</w:t>
            </w:r>
            <w:proofErr w:type="spellEnd"/>
            <w:r w:rsidRPr="005448CC">
              <w:t xml:space="preserve"> машина</w:t>
            </w:r>
          </w:p>
          <w:p w:rsidR="001C2454" w:rsidRPr="005448CC" w:rsidRDefault="001C2454" w:rsidP="001C3417">
            <w:pPr>
              <w:contextualSpacing/>
            </w:pPr>
            <w:r w:rsidRPr="005448CC">
              <w:t>Методические указания для выполнения практических работ по ПМ 01 Ведение процессов отлива и обезвоживания на бумагоделательных (</w:t>
            </w:r>
            <w:proofErr w:type="spellStart"/>
            <w:r w:rsidRPr="005448CC">
              <w:t>картоноделательных</w:t>
            </w:r>
            <w:proofErr w:type="spellEnd"/>
            <w:r w:rsidRPr="005448CC">
              <w:t>) машинах</w:t>
            </w:r>
          </w:p>
          <w:p w:rsidR="001C2454" w:rsidRPr="005448CC" w:rsidRDefault="001C2454" w:rsidP="001C3417">
            <w:pPr>
              <w:contextualSpacing/>
            </w:pPr>
            <w:r w:rsidRPr="005448CC">
              <w:t xml:space="preserve">Методические указания для выполнения практических работ по ПМ 02 Ведение процессов отлива и обезвоживания на </w:t>
            </w:r>
            <w:proofErr w:type="spellStart"/>
            <w:r w:rsidRPr="005448CC">
              <w:t>персспатах</w:t>
            </w:r>
            <w:proofErr w:type="spellEnd"/>
            <w:r w:rsidRPr="005448CC">
              <w:t xml:space="preserve"> (сушильных машинах)</w:t>
            </w:r>
          </w:p>
          <w:p w:rsidR="001C2454" w:rsidRPr="005448CC" w:rsidRDefault="001C2454" w:rsidP="001C3417">
            <w:pPr>
              <w:contextualSpacing/>
            </w:pPr>
            <w:r w:rsidRPr="005448CC">
              <w:t>Методические указания для выполнения практических работ по ПМ 03 Ведение процессов прессования и обезвоживания на прессах различной конструкции</w:t>
            </w:r>
          </w:p>
        </w:tc>
      </w:tr>
      <w:tr w:rsidR="001C2454" w:rsidRPr="005448CC" w:rsidTr="001C3417">
        <w:tc>
          <w:tcPr>
            <w:tcW w:w="2142" w:type="dxa"/>
            <w:shd w:val="clear" w:color="auto" w:fill="auto"/>
          </w:tcPr>
          <w:p w:rsidR="001C2454" w:rsidRPr="005448CC" w:rsidRDefault="001C2454" w:rsidP="001C3417">
            <w:pPr>
              <w:contextualSpacing/>
            </w:pPr>
            <w:r w:rsidRPr="005448CC">
              <w:t>Гладышева Е.Н., преподаватель информатики</w:t>
            </w:r>
          </w:p>
        </w:tc>
        <w:tc>
          <w:tcPr>
            <w:tcW w:w="7428" w:type="dxa"/>
            <w:shd w:val="clear" w:color="auto" w:fill="auto"/>
          </w:tcPr>
          <w:p w:rsidR="001C2454" w:rsidRPr="001C2454" w:rsidRDefault="001C2454" w:rsidP="001C3417">
            <w:pPr>
              <w:pStyle w:val="a4"/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C245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Курс в системе </w:t>
            </w:r>
            <w:proofErr w:type="spellStart"/>
            <w:r w:rsidRPr="001C245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Moodle</w:t>
            </w:r>
            <w:proofErr w:type="spellEnd"/>
            <w:r w:rsidRPr="001C245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«Основы автоматизации производства»</w:t>
            </w:r>
          </w:p>
          <w:p w:rsidR="001C2454" w:rsidRPr="001C2454" w:rsidRDefault="001C2454" w:rsidP="001C2454">
            <w:pPr>
              <w:pStyle w:val="a4"/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C245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Компьютерные тесты, </w:t>
            </w:r>
            <w:proofErr w:type="spellStart"/>
            <w:r w:rsidRPr="001C245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web</w:t>
            </w:r>
            <w:proofErr w:type="spellEnd"/>
            <w:r w:rsidRPr="001C245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-тесты по автоматизации производства  «Управление производством», «Робототехника», «Электроника», «Основы автоматизации производства», «Промышленные сети»</w:t>
            </w:r>
          </w:p>
          <w:p w:rsidR="001C2454" w:rsidRPr="001C2454" w:rsidRDefault="001C2454" w:rsidP="001C3417">
            <w:pPr>
              <w:pStyle w:val="a4"/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C245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Практикум по темам «Компас 3D», «HTML»</w:t>
            </w:r>
          </w:p>
          <w:p w:rsidR="001C2454" w:rsidRPr="001C2454" w:rsidRDefault="001C2454" w:rsidP="001C2454">
            <w:pPr>
              <w:pStyle w:val="a4"/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C245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Презентации:</w:t>
            </w:r>
          </w:p>
          <w:p w:rsidR="001C2454" w:rsidRPr="001C2454" w:rsidRDefault="001C2454" w:rsidP="001C2454">
            <w:pPr>
              <w:pStyle w:val="a4"/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C245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Классификация архитектур вычислительной техники</w:t>
            </w:r>
          </w:p>
          <w:p w:rsidR="001C2454" w:rsidRPr="001C2454" w:rsidRDefault="001C2454" w:rsidP="001C2454">
            <w:pPr>
              <w:pStyle w:val="a4"/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C245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Микропроцессорные системы</w:t>
            </w:r>
          </w:p>
          <w:p w:rsidR="001C2454" w:rsidRPr="001C2454" w:rsidRDefault="001C2454" w:rsidP="001C2454">
            <w:pPr>
              <w:pStyle w:val="a4"/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C245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Микроконтроллеры</w:t>
            </w:r>
          </w:p>
          <w:p w:rsidR="001C2454" w:rsidRPr="001C2454" w:rsidRDefault="001C2454" w:rsidP="001C2454">
            <w:pPr>
              <w:pStyle w:val="a4"/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C245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Принципы организации </w:t>
            </w:r>
            <w:proofErr w:type="gramStart"/>
            <w:r w:rsidRPr="001C245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ВТ</w:t>
            </w:r>
            <w:proofErr w:type="gramEnd"/>
          </w:p>
          <w:p w:rsidR="001C2454" w:rsidRPr="001C2454" w:rsidRDefault="001C2454" w:rsidP="001C2454">
            <w:pPr>
              <w:pStyle w:val="a4"/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C245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Промышленные сети</w:t>
            </w:r>
          </w:p>
          <w:p w:rsidR="001C2454" w:rsidRPr="005448CC" w:rsidRDefault="001C2454" w:rsidP="001C3417">
            <w:pPr>
              <w:pStyle w:val="a4"/>
              <w:ind w:left="0"/>
            </w:pPr>
            <w:r w:rsidRPr="001C245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Автоматизация складских помещений</w:t>
            </w:r>
          </w:p>
        </w:tc>
      </w:tr>
      <w:tr w:rsidR="001C2454" w:rsidRPr="005448CC" w:rsidTr="001C3417">
        <w:tc>
          <w:tcPr>
            <w:tcW w:w="2142" w:type="dxa"/>
            <w:shd w:val="clear" w:color="auto" w:fill="auto"/>
          </w:tcPr>
          <w:p w:rsidR="001C2454" w:rsidRPr="005448CC" w:rsidRDefault="001C2454" w:rsidP="001C3417">
            <w:pPr>
              <w:contextualSpacing/>
            </w:pPr>
            <w:r w:rsidRPr="005448CC">
              <w:t xml:space="preserve">Мезенцева О. Г., </w:t>
            </w:r>
            <w:r w:rsidRPr="005448CC">
              <w:lastRenderedPageBreak/>
              <w:t>преподаватель иностранного языка</w:t>
            </w:r>
          </w:p>
        </w:tc>
        <w:tc>
          <w:tcPr>
            <w:tcW w:w="7428" w:type="dxa"/>
            <w:shd w:val="clear" w:color="auto" w:fill="auto"/>
          </w:tcPr>
          <w:p w:rsidR="001C2454" w:rsidRPr="001C2454" w:rsidRDefault="001C2454" w:rsidP="001C2454">
            <w:pPr>
              <w:pStyle w:val="a4"/>
              <w:ind w:left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448CC">
              <w:rPr>
                <w:sz w:val="22"/>
                <w:szCs w:val="22"/>
              </w:rPr>
              <w:lastRenderedPageBreak/>
              <w:t xml:space="preserve">Учебное пособие «Профессиональный английский для студентов техникума </w:t>
            </w:r>
            <w:r w:rsidRPr="001C245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по специальности 35.02.02 Технология лесозаготовок»</w:t>
            </w:r>
          </w:p>
          <w:p w:rsidR="001C2454" w:rsidRPr="005448CC" w:rsidRDefault="001C2454" w:rsidP="001C2454">
            <w:pPr>
              <w:pStyle w:val="a4"/>
              <w:ind w:left="0"/>
              <w:jc w:val="both"/>
            </w:pPr>
            <w:r w:rsidRPr="001C245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Разработка программы внеурочной деятельности по предмету иностранный язык (английский) «Страноведение»</w:t>
            </w:r>
          </w:p>
        </w:tc>
      </w:tr>
      <w:tr w:rsidR="001C2454" w:rsidRPr="005448CC" w:rsidTr="001C3417">
        <w:tc>
          <w:tcPr>
            <w:tcW w:w="2142" w:type="dxa"/>
            <w:shd w:val="clear" w:color="auto" w:fill="auto"/>
          </w:tcPr>
          <w:p w:rsidR="001C2454" w:rsidRPr="005448CC" w:rsidRDefault="001C2454" w:rsidP="001C3417">
            <w:pPr>
              <w:contextualSpacing/>
            </w:pPr>
            <w:r w:rsidRPr="005448CC">
              <w:lastRenderedPageBreak/>
              <w:t>Пантелеева Татьяна Павловна, преподаватель химии</w:t>
            </w:r>
          </w:p>
        </w:tc>
        <w:tc>
          <w:tcPr>
            <w:tcW w:w="7428" w:type="dxa"/>
            <w:shd w:val="clear" w:color="auto" w:fill="auto"/>
          </w:tcPr>
          <w:p w:rsidR="001C2454" w:rsidRPr="005448CC" w:rsidRDefault="001C2454" w:rsidP="001C2454">
            <w:pPr>
              <w:contextualSpacing/>
              <w:jc w:val="both"/>
            </w:pPr>
            <w:r w:rsidRPr="005448CC">
              <w:t>Рабочая тетрадь по дисциплине Химия (Практикум), (Неорганическая химия), (Органическая химия)</w:t>
            </w:r>
          </w:p>
          <w:p w:rsidR="001C2454" w:rsidRPr="005448CC" w:rsidRDefault="001C2454" w:rsidP="001C2454">
            <w:pPr>
              <w:contextualSpacing/>
              <w:jc w:val="both"/>
            </w:pPr>
            <w:r w:rsidRPr="005448CC">
              <w:t>Тестовые задания по дисциплине Материаловедение, Основы материаловедения</w:t>
            </w:r>
          </w:p>
        </w:tc>
      </w:tr>
      <w:tr w:rsidR="001C2454" w:rsidRPr="005448CC" w:rsidTr="001C3417">
        <w:tc>
          <w:tcPr>
            <w:tcW w:w="2142" w:type="dxa"/>
            <w:shd w:val="clear" w:color="auto" w:fill="auto"/>
          </w:tcPr>
          <w:p w:rsidR="001C2454" w:rsidRPr="005448CC" w:rsidRDefault="001C2454" w:rsidP="001C3417">
            <w:pPr>
              <w:contextualSpacing/>
            </w:pPr>
            <w:r w:rsidRPr="005448CC">
              <w:t>Муравьева Е.Е.,  преподаватель профессиональных дисциплин</w:t>
            </w:r>
          </w:p>
        </w:tc>
        <w:tc>
          <w:tcPr>
            <w:tcW w:w="7428" w:type="dxa"/>
            <w:shd w:val="clear" w:color="auto" w:fill="auto"/>
          </w:tcPr>
          <w:p w:rsidR="001C2454" w:rsidRPr="001C2454" w:rsidRDefault="001C2454" w:rsidP="001C2454">
            <w:pPr>
              <w:pStyle w:val="a4"/>
              <w:ind w:left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C245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Рабочая тетрадь по МДК 01.02 Технологические процессы первичной переработки древесины по специальности 35.01.04 Оператор линий и установок в деревообработке</w:t>
            </w:r>
          </w:p>
          <w:p w:rsidR="001C2454" w:rsidRPr="001C2454" w:rsidRDefault="001C2454" w:rsidP="001C2454">
            <w:pPr>
              <w:pStyle w:val="a4"/>
              <w:ind w:left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gramStart"/>
            <w:r w:rsidRPr="001C245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Рабочая тетрадь по дисциплине ПО Метрология, стандартизация и сертификация по специальности 35.01.04 Оператор линий и установок в деревообработке</w:t>
            </w:r>
            <w:proofErr w:type="gramEnd"/>
          </w:p>
          <w:p w:rsidR="001C2454" w:rsidRPr="005448CC" w:rsidRDefault="001C2454" w:rsidP="001C2454">
            <w:pPr>
              <w:pStyle w:val="a4"/>
              <w:ind w:left="0"/>
              <w:jc w:val="both"/>
            </w:pPr>
            <w:r w:rsidRPr="001C245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Рабочая тетрадь по МДК 01.03 комплексная переработка древесины 35.01.04 Оператор линий и установок в деревообработке</w:t>
            </w:r>
          </w:p>
        </w:tc>
      </w:tr>
      <w:tr w:rsidR="001C2454" w:rsidRPr="005448CC" w:rsidTr="001C3417">
        <w:tc>
          <w:tcPr>
            <w:tcW w:w="2142" w:type="dxa"/>
            <w:shd w:val="clear" w:color="auto" w:fill="auto"/>
          </w:tcPr>
          <w:p w:rsidR="001C2454" w:rsidRPr="005448CC" w:rsidRDefault="001C2454" w:rsidP="001C3417">
            <w:pPr>
              <w:contextualSpacing/>
            </w:pPr>
            <w:proofErr w:type="spellStart"/>
            <w:r w:rsidRPr="005448CC">
              <w:t>Войтенок</w:t>
            </w:r>
            <w:proofErr w:type="spellEnd"/>
            <w:r w:rsidRPr="005448CC">
              <w:t xml:space="preserve"> П.Н., преподаватель профессиональных дисциплин</w:t>
            </w:r>
          </w:p>
        </w:tc>
        <w:tc>
          <w:tcPr>
            <w:tcW w:w="7428" w:type="dxa"/>
            <w:shd w:val="clear" w:color="auto" w:fill="auto"/>
          </w:tcPr>
          <w:p w:rsidR="001C2454" w:rsidRPr="005448CC" w:rsidRDefault="001C2454" w:rsidP="001C2454">
            <w:pPr>
              <w:contextualSpacing/>
              <w:jc w:val="both"/>
            </w:pPr>
            <w:proofErr w:type="gramStart"/>
            <w:r w:rsidRPr="005448CC">
              <w:t xml:space="preserve">Методическая разработка сценария конкурса профессионального мастерства «Лучший по профессии» среди обучающихся группы 35 по профессии 15.01.05 Сварщик (ручной и частично механизированной сварки (наплавки)) с учётом спецификации стандартов </w:t>
            </w:r>
            <w:r w:rsidRPr="005448CC">
              <w:rPr>
                <w:lang w:val="en-US"/>
              </w:rPr>
              <w:t>WS</w:t>
            </w:r>
            <w:r w:rsidRPr="005448CC">
              <w:t xml:space="preserve"> по компетенции «Сварочные технологии»</w:t>
            </w:r>
            <w:proofErr w:type="gramEnd"/>
          </w:p>
          <w:p w:rsidR="001C2454" w:rsidRPr="005448CC" w:rsidRDefault="001C2454" w:rsidP="001C2454">
            <w:pPr>
              <w:contextualSpacing/>
              <w:jc w:val="both"/>
            </w:pPr>
            <w:proofErr w:type="gramStart"/>
            <w:r w:rsidRPr="005448CC">
              <w:t>Документация  для конкурсного отбора на предоставление в 2021 году грантов из федерального бюджета в форме субсидий юридическим лицам в рамках реализации мероприятия «Государственная поддержка профессиональных образовательных организаций в целях обеспечения соответствия их материально-технической базы современным требованиям» федерального проекта «Молодые профессионалы» (Повышение конкурентоспособности профессионального образования)» национального проекта «Образование» государственной программы «Развитие образования» по компетенциям:</w:t>
            </w:r>
            <w:proofErr w:type="gramEnd"/>
          </w:p>
          <w:p w:rsidR="001C2454" w:rsidRPr="005448CC" w:rsidRDefault="001C2454" w:rsidP="001C2454">
            <w:pPr>
              <w:contextualSpacing/>
              <w:jc w:val="both"/>
            </w:pPr>
            <w:r w:rsidRPr="005448CC">
              <w:t>- сварочные технологии</w:t>
            </w:r>
          </w:p>
        </w:tc>
      </w:tr>
      <w:tr w:rsidR="001C2454" w:rsidRPr="005448CC" w:rsidTr="001C3417">
        <w:tc>
          <w:tcPr>
            <w:tcW w:w="2142" w:type="dxa"/>
            <w:shd w:val="clear" w:color="auto" w:fill="auto"/>
          </w:tcPr>
          <w:p w:rsidR="001C2454" w:rsidRPr="005448CC" w:rsidRDefault="001C2454" w:rsidP="001C3417">
            <w:pPr>
              <w:contextualSpacing/>
            </w:pPr>
            <w:r w:rsidRPr="005448CC">
              <w:t>Исакова О.В., преподаватель профессиональных дисциплин</w:t>
            </w:r>
          </w:p>
        </w:tc>
        <w:tc>
          <w:tcPr>
            <w:tcW w:w="7428" w:type="dxa"/>
            <w:shd w:val="clear" w:color="auto" w:fill="auto"/>
          </w:tcPr>
          <w:p w:rsidR="001C2454" w:rsidRPr="005448CC" w:rsidRDefault="001C2454" w:rsidP="001C2454">
            <w:pPr>
              <w:contextualSpacing/>
              <w:jc w:val="both"/>
            </w:pPr>
            <w:r w:rsidRPr="005448CC">
              <w:t xml:space="preserve">Рабочая тетрадь для выполнения практических  работ по дисциплине МДК 01.01 Средства автоматизации и измерения технологического процесса </w:t>
            </w:r>
          </w:p>
          <w:p w:rsidR="001C2454" w:rsidRPr="005448CC" w:rsidRDefault="001C2454" w:rsidP="001C2454">
            <w:pPr>
              <w:jc w:val="both"/>
            </w:pPr>
            <w:proofErr w:type="gramStart"/>
            <w:r w:rsidRPr="005448CC">
              <w:t>Документация для конкурсного отбора на предоставление в 2021 году грантов из федерального бюджета в форме субсидий юридическим лицам в рамках реализации мероприятия «Государственная поддержка профессиональных образовательных организаций в целях обеспечения соответствия их материально-технической базы современным требованиям» федерального проекта «Молодые профессионалы» (Повышение конкурентоспособности профессионального образования)» национального проекта «Образование» государственной программы «Развитие образования» по компетенциям:</w:t>
            </w:r>
            <w:proofErr w:type="gramEnd"/>
          </w:p>
          <w:p w:rsidR="001C2454" w:rsidRPr="005448CC" w:rsidRDefault="001C2454" w:rsidP="001C2454">
            <w:pPr>
              <w:jc w:val="both"/>
            </w:pPr>
            <w:r w:rsidRPr="005448CC">
              <w:t>- контрольно-измерительные приборы и автоматика;</w:t>
            </w:r>
          </w:p>
          <w:p w:rsidR="001C2454" w:rsidRPr="005448CC" w:rsidRDefault="001C2454" w:rsidP="001C2454">
            <w:pPr>
              <w:contextualSpacing/>
              <w:jc w:val="both"/>
            </w:pPr>
            <w:r w:rsidRPr="005448CC">
              <w:t>- токарные работы на станках с ЧПУ</w:t>
            </w:r>
          </w:p>
        </w:tc>
      </w:tr>
      <w:tr w:rsidR="001C2454" w:rsidRPr="005448CC" w:rsidTr="001C3417">
        <w:tc>
          <w:tcPr>
            <w:tcW w:w="2142" w:type="dxa"/>
            <w:shd w:val="clear" w:color="auto" w:fill="auto"/>
          </w:tcPr>
          <w:p w:rsidR="001C2454" w:rsidRPr="005448CC" w:rsidRDefault="001C2454" w:rsidP="001C3417">
            <w:pPr>
              <w:contextualSpacing/>
            </w:pPr>
            <w:proofErr w:type="spellStart"/>
            <w:r w:rsidRPr="005448CC">
              <w:t>Клочева</w:t>
            </w:r>
            <w:proofErr w:type="spellEnd"/>
            <w:r w:rsidRPr="005448CC">
              <w:t xml:space="preserve"> Е.А., преподаватель информатики</w:t>
            </w:r>
          </w:p>
        </w:tc>
        <w:tc>
          <w:tcPr>
            <w:tcW w:w="7428" w:type="dxa"/>
            <w:shd w:val="clear" w:color="auto" w:fill="auto"/>
          </w:tcPr>
          <w:p w:rsidR="001C2454" w:rsidRPr="005448CC" w:rsidRDefault="001C2454" w:rsidP="001C3417">
            <w:pPr>
              <w:contextualSpacing/>
            </w:pPr>
            <w:r w:rsidRPr="005448CC">
              <w:t xml:space="preserve">Лабораторный практикум по MS </w:t>
            </w:r>
            <w:proofErr w:type="spellStart"/>
            <w:r w:rsidRPr="005448CC">
              <w:t>Excel</w:t>
            </w:r>
            <w:proofErr w:type="spellEnd"/>
          </w:p>
          <w:p w:rsidR="001C2454" w:rsidRPr="005448CC" w:rsidRDefault="001C2454" w:rsidP="001C3417">
            <w:pPr>
              <w:contextualSpacing/>
              <w:rPr>
                <w:u w:val="single"/>
              </w:rPr>
            </w:pPr>
            <w:r w:rsidRPr="005448CC">
              <w:t>Лабораторный практикум по Объектно-ориентированному программированию</w:t>
            </w:r>
          </w:p>
          <w:p w:rsidR="001C2454" w:rsidRPr="005448CC" w:rsidRDefault="001C2454" w:rsidP="001C3417">
            <w:pPr>
              <w:contextualSpacing/>
              <w:rPr>
                <w:u w:val="single"/>
              </w:rPr>
            </w:pPr>
            <w:hyperlink r:id="rId6" w:history="1">
              <w:r w:rsidRPr="005448CC">
                <w:rPr>
                  <w:rStyle w:val="a5"/>
                  <w:rFonts w:eastAsiaTheme="majorEastAsia"/>
                </w:rPr>
                <w:t>https://drive.google.com/file/d/1wkQWE9SCBsCdy6t9C7dPsgPAOwti2ywl/view</w:t>
              </w:r>
            </w:hyperlink>
          </w:p>
          <w:p w:rsidR="001C2454" w:rsidRPr="005448CC" w:rsidRDefault="001C2454" w:rsidP="001C3417">
            <w:pPr>
              <w:contextualSpacing/>
            </w:pPr>
            <w:r w:rsidRPr="005448CC">
              <w:lastRenderedPageBreak/>
              <w:t>Методические рекомендации для обучающихся по выполнению практических занятий    по учебной дисциплине «ЕН.03 Теория вероятностей и математическая статистика» для специалистов среднего звена по специальности 09.02.07 Информационные системы и программирование</w:t>
            </w:r>
          </w:p>
        </w:tc>
      </w:tr>
    </w:tbl>
    <w:p w:rsidR="001C2454" w:rsidRPr="005448CC" w:rsidRDefault="001C2454" w:rsidP="001C2454">
      <w:pPr>
        <w:contextualSpacing/>
        <w:jc w:val="both"/>
      </w:pPr>
    </w:p>
    <w:p w:rsidR="002300E5" w:rsidRPr="002300E5" w:rsidRDefault="002300E5" w:rsidP="002300E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300E5">
        <w:rPr>
          <w:b/>
          <w:sz w:val="28"/>
          <w:szCs w:val="28"/>
        </w:rPr>
        <w:t>Средства воспитания</w:t>
      </w:r>
    </w:p>
    <w:p w:rsidR="002300E5" w:rsidRPr="002300E5" w:rsidRDefault="002300E5" w:rsidP="002300E5">
      <w:pPr>
        <w:spacing w:after="0"/>
        <w:ind w:firstLine="709"/>
        <w:jc w:val="both"/>
        <w:rPr>
          <w:sz w:val="28"/>
          <w:szCs w:val="28"/>
        </w:rPr>
      </w:pPr>
      <w:r w:rsidRPr="002300E5">
        <w:rPr>
          <w:sz w:val="28"/>
          <w:szCs w:val="28"/>
        </w:rPr>
        <w:t xml:space="preserve">С целью создания условий для самоопределения и </w:t>
      </w:r>
      <w:proofErr w:type="gramStart"/>
      <w:r w:rsidRPr="002300E5">
        <w:rPr>
          <w:sz w:val="28"/>
          <w:szCs w:val="28"/>
        </w:rPr>
        <w:t>социализации</w:t>
      </w:r>
      <w:proofErr w:type="gramEnd"/>
      <w:r w:rsidRPr="002300E5">
        <w:rPr>
          <w:sz w:val="28"/>
          <w:szCs w:val="28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 и гражданственности, уважения к памяти защитников Отечества и подвигам героев Отечества, к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к природе и окружающей среде, ГПОУ «СЛТ» решает следующие задачи по направлениям:</w:t>
      </w:r>
    </w:p>
    <w:p w:rsidR="002300E5" w:rsidRPr="001C2454" w:rsidRDefault="002300E5" w:rsidP="002300E5">
      <w:pPr>
        <w:spacing w:after="0"/>
        <w:jc w:val="both"/>
        <w:rPr>
          <w:b/>
          <w:sz w:val="28"/>
          <w:szCs w:val="28"/>
        </w:rPr>
      </w:pPr>
      <w:r w:rsidRPr="001C2454">
        <w:rPr>
          <w:b/>
          <w:sz w:val="28"/>
          <w:szCs w:val="28"/>
        </w:rPr>
        <w:t>Профессионально - трудовое воспитание:</w:t>
      </w:r>
    </w:p>
    <w:p w:rsidR="002300E5" w:rsidRPr="002300E5" w:rsidRDefault="002300E5" w:rsidP="002300E5">
      <w:pPr>
        <w:spacing w:after="0"/>
        <w:jc w:val="both"/>
        <w:rPr>
          <w:sz w:val="28"/>
          <w:szCs w:val="28"/>
        </w:rPr>
      </w:pPr>
      <w:r w:rsidRPr="002300E5">
        <w:rPr>
          <w:sz w:val="28"/>
          <w:szCs w:val="28"/>
        </w:rPr>
        <w:t>–</w:t>
      </w:r>
      <w:r w:rsidRPr="002300E5">
        <w:rPr>
          <w:sz w:val="28"/>
          <w:szCs w:val="28"/>
        </w:rPr>
        <w:tab/>
        <w:t>обеспечение положительной мотивации студентов на приобретение профессиональных знаний;</w:t>
      </w:r>
    </w:p>
    <w:p w:rsidR="002300E5" w:rsidRPr="002300E5" w:rsidRDefault="002300E5" w:rsidP="002300E5">
      <w:pPr>
        <w:spacing w:after="0"/>
        <w:jc w:val="both"/>
        <w:rPr>
          <w:sz w:val="28"/>
          <w:szCs w:val="28"/>
        </w:rPr>
      </w:pPr>
      <w:r w:rsidRPr="002300E5">
        <w:rPr>
          <w:sz w:val="28"/>
          <w:szCs w:val="28"/>
        </w:rPr>
        <w:t>–</w:t>
      </w:r>
      <w:r w:rsidRPr="002300E5">
        <w:rPr>
          <w:sz w:val="28"/>
          <w:szCs w:val="28"/>
        </w:rPr>
        <w:tab/>
        <w:t>формирование таких качеств, как трудолюбие, экономическая рациональность, профессиональная этика, способность принимать ответственные решения, необходимые специалисту в его профессиональной деятельности;</w:t>
      </w:r>
    </w:p>
    <w:p w:rsidR="002300E5" w:rsidRPr="002300E5" w:rsidRDefault="002300E5" w:rsidP="002300E5">
      <w:pPr>
        <w:spacing w:after="0"/>
        <w:jc w:val="both"/>
        <w:rPr>
          <w:sz w:val="28"/>
          <w:szCs w:val="28"/>
        </w:rPr>
      </w:pPr>
      <w:r w:rsidRPr="002300E5">
        <w:rPr>
          <w:sz w:val="28"/>
          <w:szCs w:val="28"/>
        </w:rPr>
        <w:t>–</w:t>
      </w:r>
      <w:r w:rsidRPr="002300E5">
        <w:rPr>
          <w:sz w:val="28"/>
          <w:szCs w:val="28"/>
        </w:rPr>
        <w:tab/>
        <w:t>воспитание востребованного специалиста, подготовленного к реальным производственным условиям, обладающего социальной и профессиональной мобильностью;</w:t>
      </w:r>
    </w:p>
    <w:p w:rsidR="002300E5" w:rsidRPr="002300E5" w:rsidRDefault="002300E5" w:rsidP="002300E5">
      <w:pPr>
        <w:spacing w:after="0"/>
        <w:jc w:val="both"/>
        <w:rPr>
          <w:sz w:val="28"/>
          <w:szCs w:val="28"/>
        </w:rPr>
      </w:pPr>
      <w:r w:rsidRPr="002300E5">
        <w:rPr>
          <w:sz w:val="28"/>
          <w:szCs w:val="28"/>
        </w:rPr>
        <w:t>–</w:t>
      </w:r>
      <w:r w:rsidRPr="002300E5">
        <w:rPr>
          <w:sz w:val="28"/>
          <w:szCs w:val="28"/>
        </w:rPr>
        <w:tab/>
        <w:t>формирование сознательного, творческого отношения к труду; привитие любви к своей профессии.</w:t>
      </w:r>
    </w:p>
    <w:p w:rsidR="002300E5" w:rsidRPr="001C2454" w:rsidRDefault="002300E5" w:rsidP="002300E5">
      <w:pPr>
        <w:spacing w:after="0"/>
        <w:jc w:val="both"/>
        <w:rPr>
          <w:b/>
          <w:sz w:val="28"/>
          <w:szCs w:val="28"/>
        </w:rPr>
      </w:pPr>
      <w:r w:rsidRPr="001C2454">
        <w:rPr>
          <w:b/>
          <w:sz w:val="28"/>
          <w:szCs w:val="28"/>
        </w:rPr>
        <w:t>Гражданско-патриотическое воспитание:</w:t>
      </w:r>
    </w:p>
    <w:p w:rsidR="002300E5" w:rsidRPr="002300E5" w:rsidRDefault="002300E5" w:rsidP="002300E5">
      <w:pPr>
        <w:spacing w:after="0"/>
        <w:jc w:val="both"/>
        <w:rPr>
          <w:sz w:val="28"/>
          <w:szCs w:val="28"/>
        </w:rPr>
      </w:pPr>
      <w:r w:rsidRPr="002300E5">
        <w:rPr>
          <w:sz w:val="28"/>
          <w:szCs w:val="28"/>
        </w:rPr>
        <w:t>–</w:t>
      </w:r>
      <w:r w:rsidRPr="002300E5">
        <w:rPr>
          <w:sz w:val="28"/>
          <w:szCs w:val="28"/>
        </w:rPr>
        <w:tab/>
        <w:t>возрождение у молодёжи чувства гордости за свой край, свою Отчизну и свой народ, свою малую родину, ответственности за будущее России, формирование уважения к символам Российской государственности;</w:t>
      </w:r>
    </w:p>
    <w:p w:rsidR="002300E5" w:rsidRPr="002300E5" w:rsidRDefault="002300E5" w:rsidP="002300E5">
      <w:pPr>
        <w:spacing w:after="0"/>
        <w:jc w:val="both"/>
        <w:rPr>
          <w:sz w:val="28"/>
          <w:szCs w:val="28"/>
        </w:rPr>
      </w:pPr>
      <w:r w:rsidRPr="002300E5">
        <w:rPr>
          <w:sz w:val="28"/>
          <w:szCs w:val="28"/>
        </w:rPr>
        <w:t>–</w:t>
      </w:r>
      <w:r w:rsidRPr="002300E5">
        <w:rPr>
          <w:sz w:val="28"/>
          <w:szCs w:val="28"/>
        </w:rPr>
        <w:tab/>
        <w:t>формирование готовности к созидательной деятельности на благо Отечества, к его защите;</w:t>
      </w:r>
    </w:p>
    <w:p w:rsidR="002300E5" w:rsidRPr="002300E5" w:rsidRDefault="002300E5" w:rsidP="002300E5">
      <w:pPr>
        <w:spacing w:after="0"/>
        <w:jc w:val="both"/>
        <w:rPr>
          <w:sz w:val="28"/>
          <w:szCs w:val="28"/>
        </w:rPr>
      </w:pPr>
      <w:r w:rsidRPr="002300E5">
        <w:rPr>
          <w:sz w:val="28"/>
          <w:szCs w:val="28"/>
        </w:rPr>
        <w:t>–</w:t>
      </w:r>
      <w:r w:rsidRPr="002300E5">
        <w:rPr>
          <w:sz w:val="28"/>
          <w:szCs w:val="28"/>
        </w:rPr>
        <w:tab/>
        <w:t>воспитание гражданственности и патриотизма на основе героических и боевых традиций города, страны;</w:t>
      </w:r>
    </w:p>
    <w:p w:rsidR="002300E5" w:rsidRPr="002300E5" w:rsidRDefault="002300E5" w:rsidP="002300E5">
      <w:pPr>
        <w:spacing w:after="0"/>
        <w:jc w:val="both"/>
        <w:rPr>
          <w:sz w:val="28"/>
          <w:szCs w:val="28"/>
        </w:rPr>
      </w:pPr>
      <w:r w:rsidRPr="002300E5">
        <w:rPr>
          <w:sz w:val="28"/>
          <w:szCs w:val="28"/>
        </w:rPr>
        <w:lastRenderedPageBreak/>
        <w:t>–</w:t>
      </w:r>
      <w:r w:rsidRPr="002300E5">
        <w:rPr>
          <w:sz w:val="28"/>
          <w:szCs w:val="28"/>
        </w:rPr>
        <w:tab/>
        <w:t>формирование патриотических чувств и сознания путем приобщения к истории Отечества, области, города; национальным культурам, трудовым традициям на примерах жизни и деятельности земляков и соотечественников, обогативших свой край и страну достижениями в различных сферах производственной, общественной и культурной деятельности;</w:t>
      </w:r>
    </w:p>
    <w:p w:rsidR="002300E5" w:rsidRPr="002300E5" w:rsidRDefault="002300E5" w:rsidP="002300E5">
      <w:pPr>
        <w:spacing w:after="0"/>
        <w:jc w:val="both"/>
        <w:rPr>
          <w:sz w:val="28"/>
          <w:szCs w:val="28"/>
        </w:rPr>
      </w:pPr>
      <w:r w:rsidRPr="002300E5">
        <w:rPr>
          <w:sz w:val="28"/>
          <w:szCs w:val="28"/>
        </w:rPr>
        <w:t>–</w:t>
      </w:r>
      <w:r w:rsidRPr="002300E5">
        <w:rPr>
          <w:sz w:val="28"/>
          <w:szCs w:val="28"/>
        </w:rPr>
        <w:tab/>
        <w:t>привлечение внимания студентов к проблеме борьбы с терроризмом и экстремизмом;</w:t>
      </w:r>
    </w:p>
    <w:p w:rsidR="002300E5" w:rsidRPr="002300E5" w:rsidRDefault="002300E5" w:rsidP="002300E5">
      <w:pPr>
        <w:spacing w:after="0"/>
        <w:jc w:val="both"/>
        <w:rPr>
          <w:sz w:val="28"/>
          <w:szCs w:val="28"/>
        </w:rPr>
      </w:pPr>
      <w:r w:rsidRPr="002300E5">
        <w:rPr>
          <w:sz w:val="28"/>
          <w:szCs w:val="28"/>
        </w:rPr>
        <w:t>–</w:t>
      </w:r>
      <w:r w:rsidRPr="002300E5">
        <w:rPr>
          <w:sz w:val="28"/>
          <w:szCs w:val="28"/>
        </w:rPr>
        <w:tab/>
        <w:t xml:space="preserve">правовое просвещение </w:t>
      </w:r>
      <w:proofErr w:type="gramStart"/>
      <w:r w:rsidRPr="002300E5">
        <w:rPr>
          <w:sz w:val="28"/>
          <w:szCs w:val="28"/>
        </w:rPr>
        <w:t>обучающихся</w:t>
      </w:r>
      <w:proofErr w:type="gramEnd"/>
      <w:r w:rsidRPr="002300E5">
        <w:rPr>
          <w:sz w:val="28"/>
          <w:szCs w:val="28"/>
        </w:rPr>
        <w:t>.</w:t>
      </w:r>
    </w:p>
    <w:p w:rsidR="002300E5" w:rsidRPr="001C2454" w:rsidRDefault="002300E5" w:rsidP="002300E5">
      <w:pPr>
        <w:spacing w:after="0"/>
        <w:jc w:val="both"/>
        <w:rPr>
          <w:b/>
          <w:sz w:val="28"/>
          <w:szCs w:val="28"/>
        </w:rPr>
      </w:pPr>
      <w:r w:rsidRPr="001C2454">
        <w:rPr>
          <w:b/>
          <w:sz w:val="28"/>
          <w:szCs w:val="28"/>
        </w:rPr>
        <w:t xml:space="preserve">Духовно-нравственное, эстетическое воспитание: </w:t>
      </w:r>
    </w:p>
    <w:p w:rsidR="002300E5" w:rsidRPr="002300E5" w:rsidRDefault="002300E5" w:rsidP="002300E5">
      <w:pPr>
        <w:spacing w:after="0"/>
        <w:jc w:val="both"/>
        <w:rPr>
          <w:sz w:val="28"/>
          <w:szCs w:val="28"/>
        </w:rPr>
      </w:pPr>
      <w:r w:rsidRPr="002300E5">
        <w:rPr>
          <w:sz w:val="28"/>
          <w:szCs w:val="28"/>
        </w:rPr>
        <w:t>–</w:t>
      </w:r>
      <w:r w:rsidRPr="002300E5">
        <w:rPr>
          <w:sz w:val="28"/>
          <w:szCs w:val="28"/>
        </w:rPr>
        <w:tab/>
        <w:t>воспитание полноценного человека, развитие духовных и творческих способностей обучающихся;</w:t>
      </w:r>
    </w:p>
    <w:p w:rsidR="002300E5" w:rsidRPr="002300E5" w:rsidRDefault="002300E5" w:rsidP="002300E5">
      <w:pPr>
        <w:spacing w:after="0"/>
        <w:jc w:val="both"/>
        <w:rPr>
          <w:sz w:val="28"/>
          <w:szCs w:val="28"/>
        </w:rPr>
      </w:pPr>
      <w:r w:rsidRPr="002300E5">
        <w:rPr>
          <w:sz w:val="28"/>
          <w:szCs w:val="28"/>
        </w:rPr>
        <w:t>–</w:t>
      </w:r>
      <w:r w:rsidRPr="002300E5">
        <w:rPr>
          <w:sz w:val="28"/>
          <w:szCs w:val="28"/>
        </w:rPr>
        <w:tab/>
        <w:t>создание благоприятных условий для удовлетворения духовной потребности обучающихся;</w:t>
      </w:r>
    </w:p>
    <w:p w:rsidR="002300E5" w:rsidRPr="002300E5" w:rsidRDefault="002300E5" w:rsidP="002300E5">
      <w:pPr>
        <w:spacing w:after="0"/>
        <w:jc w:val="both"/>
        <w:rPr>
          <w:sz w:val="28"/>
          <w:szCs w:val="28"/>
        </w:rPr>
      </w:pPr>
      <w:r w:rsidRPr="002300E5">
        <w:rPr>
          <w:sz w:val="28"/>
          <w:szCs w:val="28"/>
        </w:rPr>
        <w:t>–</w:t>
      </w:r>
      <w:r w:rsidRPr="002300E5">
        <w:rPr>
          <w:sz w:val="28"/>
          <w:szCs w:val="28"/>
        </w:rPr>
        <w:tab/>
        <w:t>воспитание традиционных духовно-нравственных ценностей, неприятие  идеологии терроризма;</w:t>
      </w:r>
    </w:p>
    <w:p w:rsidR="002300E5" w:rsidRPr="002300E5" w:rsidRDefault="002300E5" w:rsidP="002300E5">
      <w:pPr>
        <w:spacing w:after="0"/>
        <w:jc w:val="both"/>
        <w:rPr>
          <w:sz w:val="28"/>
          <w:szCs w:val="28"/>
        </w:rPr>
      </w:pPr>
      <w:r w:rsidRPr="002300E5">
        <w:rPr>
          <w:sz w:val="28"/>
          <w:szCs w:val="28"/>
        </w:rPr>
        <w:t>–</w:t>
      </w:r>
      <w:r w:rsidRPr="002300E5">
        <w:rPr>
          <w:sz w:val="28"/>
          <w:szCs w:val="28"/>
        </w:rPr>
        <w:tab/>
        <w:t>воспитание будущего семьянина – носителя, хранителя и созидателя семейных традиций;</w:t>
      </w:r>
    </w:p>
    <w:p w:rsidR="002300E5" w:rsidRPr="002300E5" w:rsidRDefault="002300E5" w:rsidP="002300E5">
      <w:pPr>
        <w:spacing w:after="0"/>
        <w:jc w:val="both"/>
        <w:rPr>
          <w:sz w:val="28"/>
          <w:szCs w:val="28"/>
        </w:rPr>
      </w:pPr>
      <w:r w:rsidRPr="002300E5">
        <w:rPr>
          <w:sz w:val="28"/>
          <w:szCs w:val="28"/>
        </w:rPr>
        <w:t>–</w:t>
      </w:r>
      <w:r w:rsidRPr="002300E5">
        <w:rPr>
          <w:sz w:val="28"/>
          <w:szCs w:val="28"/>
        </w:rPr>
        <w:tab/>
        <w:t>поддержка и развитие всех форм проявления творчества студентов;</w:t>
      </w:r>
    </w:p>
    <w:p w:rsidR="002300E5" w:rsidRPr="002300E5" w:rsidRDefault="002300E5" w:rsidP="002300E5">
      <w:pPr>
        <w:spacing w:after="0"/>
        <w:jc w:val="both"/>
        <w:rPr>
          <w:sz w:val="28"/>
          <w:szCs w:val="28"/>
        </w:rPr>
      </w:pPr>
      <w:r w:rsidRPr="002300E5">
        <w:rPr>
          <w:sz w:val="28"/>
          <w:szCs w:val="28"/>
        </w:rPr>
        <w:t>–</w:t>
      </w:r>
      <w:r w:rsidRPr="002300E5">
        <w:rPr>
          <w:sz w:val="28"/>
          <w:szCs w:val="28"/>
        </w:rPr>
        <w:tab/>
        <w:t>развитие творческого потенциала и способности к самовыражению.</w:t>
      </w:r>
    </w:p>
    <w:p w:rsidR="002300E5" w:rsidRPr="001C2454" w:rsidRDefault="002300E5" w:rsidP="002300E5">
      <w:pPr>
        <w:spacing w:after="0"/>
        <w:jc w:val="both"/>
        <w:rPr>
          <w:b/>
          <w:sz w:val="28"/>
          <w:szCs w:val="28"/>
        </w:rPr>
      </w:pPr>
      <w:r w:rsidRPr="001C2454">
        <w:rPr>
          <w:b/>
          <w:sz w:val="28"/>
          <w:szCs w:val="28"/>
        </w:rPr>
        <w:t>Спортивно-массовая и оздоровительная работа. Профилактика негативных явлений в молодежной среде:</w:t>
      </w:r>
    </w:p>
    <w:p w:rsidR="002300E5" w:rsidRPr="002300E5" w:rsidRDefault="002300E5" w:rsidP="002300E5">
      <w:pPr>
        <w:spacing w:after="0"/>
        <w:jc w:val="both"/>
        <w:rPr>
          <w:sz w:val="28"/>
          <w:szCs w:val="28"/>
        </w:rPr>
      </w:pPr>
      <w:r w:rsidRPr="002300E5">
        <w:rPr>
          <w:sz w:val="28"/>
          <w:szCs w:val="28"/>
        </w:rPr>
        <w:t>–</w:t>
      </w:r>
      <w:r w:rsidRPr="002300E5">
        <w:rPr>
          <w:sz w:val="28"/>
          <w:szCs w:val="28"/>
        </w:rPr>
        <w:tab/>
        <w:t xml:space="preserve">пропаганды здорового образа жизни молодежи через организацию различных молодежных акций, направленных на борьбу с наркоманией, алкоголизмом, </w:t>
      </w:r>
      <w:proofErr w:type="spellStart"/>
      <w:r w:rsidRPr="002300E5">
        <w:rPr>
          <w:sz w:val="28"/>
          <w:szCs w:val="28"/>
        </w:rPr>
        <w:t>табакокурением</w:t>
      </w:r>
      <w:proofErr w:type="spellEnd"/>
      <w:r w:rsidRPr="002300E5">
        <w:rPr>
          <w:sz w:val="28"/>
          <w:szCs w:val="28"/>
        </w:rPr>
        <w:t>;</w:t>
      </w:r>
    </w:p>
    <w:p w:rsidR="002300E5" w:rsidRPr="002300E5" w:rsidRDefault="002300E5" w:rsidP="002300E5">
      <w:pPr>
        <w:spacing w:after="0"/>
        <w:jc w:val="both"/>
        <w:rPr>
          <w:sz w:val="28"/>
          <w:szCs w:val="28"/>
        </w:rPr>
      </w:pPr>
      <w:r w:rsidRPr="002300E5">
        <w:rPr>
          <w:sz w:val="28"/>
          <w:szCs w:val="28"/>
        </w:rPr>
        <w:t>–</w:t>
      </w:r>
      <w:r w:rsidRPr="002300E5">
        <w:rPr>
          <w:sz w:val="28"/>
          <w:szCs w:val="28"/>
        </w:rPr>
        <w:tab/>
        <w:t xml:space="preserve"> повышения роли физкультуры, спорта в жизни молодых людей;</w:t>
      </w:r>
    </w:p>
    <w:p w:rsidR="002300E5" w:rsidRPr="002300E5" w:rsidRDefault="002300E5" w:rsidP="002300E5">
      <w:pPr>
        <w:spacing w:after="0"/>
        <w:jc w:val="both"/>
        <w:rPr>
          <w:sz w:val="28"/>
          <w:szCs w:val="28"/>
        </w:rPr>
      </w:pPr>
      <w:r w:rsidRPr="002300E5">
        <w:rPr>
          <w:sz w:val="28"/>
          <w:szCs w:val="28"/>
        </w:rPr>
        <w:t>–</w:t>
      </w:r>
      <w:r w:rsidRPr="002300E5">
        <w:rPr>
          <w:sz w:val="28"/>
          <w:szCs w:val="28"/>
        </w:rPr>
        <w:tab/>
        <w:t xml:space="preserve"> обеспечения взаимодействия субъектов профилактики при решении комплексных проблем профилактической работы;</w:t>
      </w:r>
    </w:p>
    <w:p w:rsidR="002300E5" w:rsidRPr="002300E5" w:rsidRDefault="002300E5" w:rsidP="002300E5">
      <w:pPr>
        <w:spacing w:after="0"/>
        <w:jc w:val="both"/>
        <w:rPr>
          <w:sz w:val="28"/>
          <w:szCs w:val="28"/>
        </w:rPr>
      </w:pPr>
      <w:r w:rsidRPr="002300E5">
        <w:rPr>
          <w:sz w:val="28"/>
          <w:szCs w:val="28"/>
        </w:rPr>
        <w:t>–</w:t>
      </w:r>
      <w:r w:rsidRPr="002300E5">
        <w:rPr>
          <w:sz w:val="28"/>
          <w:szCs w:val="28"/>
        </w:rPr>
        <w:tab/>
        <w:t xml:space="preserve"> поддержки и развитие всех форм и методов воспитания потребности к физической культуре, спорту.</w:t>
      </w:r>
    </w:p>
    <w:p w:rsidR="002300E5" w:rsidRPr="001C2454" w:rsidRDefault="002300E5" w:rsidP="002300E5">
      <w:pPr>
        <w:spacing w:after="0"/>
        <w:jc w:val="both"/>
        <w:rPr>
          <w:b/>
          <w:sz w:val="28"/>
          <w:szCs w:val="28"/>
        </w:rPr>
      </w:pPr>
      <w:r w:rsidRPr="001C2454">
        <w:rPr>
          <w:b/>
          <w:sz w:val="28"/>
          <w:szCs w:val="28"/>
        </w:rPr>
        <w:t>Экологическое воспитание:</w:t>
      </w:r>
    </w:p>
    <w:p w:rsidR="002300E5" w:rsidRPr="002300E5" w:rsidRDefault="002300E5" w:rsidP="002300E5">
      <w:pPr>
        <w:spacing w:after="0"/>
        <w:jc w:val="both"/>
        <w:rPr>
          <w:sz w:val="28"/>
          <w:szCs w:val="28"/>
        </w:rPr>
      </w:pPr>
      <w:r w:rsidRPr="002300E5">
        <w:rPr>
          <w:sz w:val="28"/>
          <w:szCs w:val="28"/>
        </w:rPr>
        <w:t>–</w:t>
      </w:r>
      <w:r w:rsidRPr="002300E5">
        <w:rPr>
          <w:sz w:val="28"/>
          <w:szCs w:val="28"/>
        </w:rPr>
        <w:tab/>
        <w:t>воспитание умений строить свои отношения с природой и окружающей средой;</w:t>
      </w:r>
    </w:p>
    <w:p w:rsidR="002300E5" w:rsidRPr="002300E5" w:rsidRDefault="002300E5" w:rsidP="002300E5">
      <w:pPr>
        <w:spacing w:after="0"/>
        <w:jc w:val="both"/>
        <w:rPr>
          <w:sz w:val="28"/>
          <w:szCs w:val="28"/>
        </w:rPr>
      </w:pPr>
      <w:r w:rsidRPr="002300E5">
        <w:rPr>
          <w:sz w:val="28"/>
          <w:szCs w:val="28"/>
        </w:rPr>
        <w:t>–</w:t>
      </w:r>
      <w:r w:rsidRPr="002300E5">
        <w:rPr>
          <w:sz w:val="28"/>
          <w:szCs w:val="28"/>
        </w:rPr>
        <w:tab/>
        <w:t>привитие бережного отношения к окружающей среде;</w:t>
      </w:r>
    </w:p>
    <w:p w:rsidR="002300E5" w:rsidRPr="002300E5" w:rsidRDefault="002300E5" w:rsidP="002300E5">
      <w:pPr>
        <w:spacing w:after="0"/>
        <w:jc w:val="both"/>
        <w:rPr>
          <w:sz w:val="28"/>
          <w:szCs w:val="28"/>
        </w:rPr>
      </w:pPr>
      <w:r w:rsidRPr="002300E5">
        <w:rPr>
          <w:sz w:val="28"/>
          <w:szCs w:val="28"/>
        </w:rPr>
        <w:t>–</w:t>
      </w:r>
      <w:r w:rsidRPr="002300E5">
        <w:rPr>
          <w:sz w:val="28"/>
          <w:szCs w:val="28"/>
        </w:rPr>
        <w:tab/>
        <w:t>выработка умений предвидеть возможные последствия своей деятельности в природе;</w:t>
      </w:r>
    </w:p>
    <w:p w:rsidR="002300E5" w:rsidRPr="002300E5" w:rsidRDefault="002300E5" w:rsidP="002300E5">
      <w:pPr>
        <w:spacing w:after="0"/>
        <w:jc w:val="both"/>
        <w:rPr>
          <w:sz w:val="28"/>
          <w:szCs w:val="28"/>
        </w:rPr>
      </w:pPr>
      <w:r w:rsidRPr="002300E5">
        <w:rPr>
          <w:sz w:val="28"/>
          <w:szCs w:val="28"/>
        </w:rPr>
        <w:lastRenderedPageBreak/>
        <w:t>–</w:t>
      </w:r>
      <w:r w:rsidRPr="002300E5">
        <w:rPr>
          <w:sz w:val="28"/>
          <w:szCs w:val="28"/>
        </w:rPr>
        <w:tab/>
        <w:t>экологическая и природоохранная пропаганда на учебных занятиях и внеклассных мероприятиях.</w:t>
      </w:r>
    </w:p>
    <w:p w:rsidR="002300E5" w:rsidRPr="002300E5" w:rsidRDefault="002300E5" w:rsidP="002300E5">
      <w:pPr>
        <w:spacing w:after="0"/>
        <w:jc w:val="both"/>
        <w:rPr>
          <w:sz w:val="28"/>
          <w:szCs w:val="28"/>
        </w:rPr>
      </w:pPr>
      <w:r w:rsidRPr="002300E5">
        <w:rPr>
          <w:sz w:val="28"/>
          <w:szCs w:val="28"/>
        </w:rPr>
        <w:t>Развитие студенческого самоуправления:</w:t>
      </w:r>
    </w:p>
    <w:p w:rsidR="002300E5" w:rsidRPr="002300E5" w:rsidRDefault="002300E5" w:rsidP="002300E5">
      <w:pPr>
        <w:spacing w:after="0"/>
        <w:jc w:val="both"/>
        <w:rPr>
          <w:sz w:val="28"/>
          <w:szCs w:val="28"/>
        </w:rPr>
      </w:pPr>
      <w:r w:rsidRPr="002300E5">
        <w:rPr>
          <w:sz w:val="28"/>
          <w:szCs w:val="28"/>
        </w:rPr>
        <w:t>–</w:t>
      </w:r>
      <w:r w:rsidRPr="002300E5">
        <w:rPr>
          <w:sz w:val="28"/>
          <w:szCs w:val="28"/>
        </w:rPr>
        <w:tab/>
        <w:t>развитие лидерских качеств  у студентов;</w:t>
      </w:r>
    </w:p>
    <w:p w:rsidR="002300E5" w:rsidRPr="002300E5" w:rsidRDefault="002300E5" w:rsidP="002300E5">
      <w:pPr>
        <w:spacing w:after="0"/>
        <w:jc w:val="both"/>
        <w:rPr>
          <w:sz w:val="28"/>
          <w:szCs w:val="28"/>
        </w:rPr>
      </w:pPr>
      <w:r w:rsidRPr="002300E5">
        <w:rPr>
          <w:sz w:val="28"/>
          <w:szCs w:val="28"/>
        </w:rPr>
        <w:t>–</w:t>
      </w:r>
      <w:r w:rsidRPr="002300E5">
        <w:rPr>
          <w:sz w:val="28"/>
          <w:szCs w:val="28"/>
        </w:rPr>
        <w:tab/>
        <w:t>разработка, принятие и реализация мер по координации деятельности общественных студенческих объединений техникума;</w:t>
      </w:r>
    </w:p>
    <w:p w:rsidR="002300E5" w:rsidRPr="002300E5" w:rsidRDefault="002300E5" w:rsidP="002300E5">
      <w:pPr>
        <w:spacing w:after="0"/>
        <w:jc w:val="both"/>
        <w:rPr>
          <w:sz w:val="28"/>
          <w:szCs w:val="28"/>
        </w:rPr>
      </w:pPr>
      <w:r w:rsidRPr="002300E5">
        <w:rPr>
          <w:sz w:val="28"/>
          <w:szCs w:val="28"/>
        </w:rPr>
        <w:t>–</w:t>
      </w:r>
      <w:r w:rsidRPr="002300E5">
        <w:rPr>
          <w:sz w:val="28"/>
          <w:szCs w:val="28"/>
        </w:rPr>
        <w:tab/>
        <w:t>развитие волонтерского движения;</w:t>
      </w:r>
    </w:p>
    <w:p w:rsidR="002300E5" w:rsidRPr="002300E5" w:rsidRDefault="002300E5" w:rsidP="002300E5">
      <w:pPr>
        <w:spacing w:after="0"/>
        <w:jc w:val="both"/>
        <w:rPr>
          <w:sz w:val="28"/>
          <w:szCs w:val="28"/>
        </w:rPr>
      </w:pPr>
      <w:r w:rsidRPr="002300E5">
        <w:rPr>
          <w:sz w:val="28"/>
          <w:szCs w:val="28"/>
        </w:rPr>
        <w:t>–</w:t>
      </w:r>
      <w:r w:rsidRPr="002300E5">
        <w:rPr>
          <w:sz w:val="28"/>
          <w:szCs w:val="28"/>
        </w:rPr>
        <w:tab/>
        <w:t>организация социально значимой общественной деятельности (развитие добровольческого движения, организация акций, в том числе профилактических, благотворительных проведение мероприятий различных направлениях).</w:t>
      </w:r>
    </w:p>
    <w:sectPr w:rsidR="002300E5" w:rsidRPr="00230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0E5"/>
    <w:rsid w:val="000330F2"/>
    <w:rsid w:val="001C2454"/>
    <w:rsid w:val="002300E5"/>
    <w:rsid w:val="00974E36"/>
    <w:rsid w:val="00E5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00E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C24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C24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00E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C24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C24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wkQWE9SCBsCdy6t9C7dPsgPAOwti2ywl/view" TargetMode="External"/><Relationship Id="rId5" Type="http://schemas.openxmlformats.org/officeDocument/2006/relationships/hyperlink" Target="https://edu.slt-online.ru/m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Арцер</dc:creator>
  <cp:lastModifiedBy>Арцер</cp:lastModifiedBy>
  <cp:revision>1</cp:revision>
  <dcterms:created xsi:type="dcterms:W3CDTF">2022-03-17T12:02:00Z</dcterms:created>
  <dcterms:modified xsi:type="dcterms:W3CDTF">2022-03-17T12:20:00Z</dcterms:modified>
</cp:coreProperties>
</file>