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3A" w:rsidRPr="00BE4CFA" w:rsidRDefault="00997E3A" w:rsidP="00997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4C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540" cy="450215"/>
            <wp:effectExtent l="0" t="0" r="0" b="6985"/>
            <wp:docPr id="1" name="Рисунок 1" descr="http://rkomi.ru/content/412/%D0%93%D0%95%D0%A0%D0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komi.ru/content/412/%D0%93%D0%95%D0%A0%D0%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0000"/>
                        </a:clrFrom>
                        <a:clrTo>
                          <a:srgbClr val="FE0000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3A" w:rsidRPr="00BE4CFA" w:rsidRDefault="00997E3A" w:rsidP="00997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4C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ОБРАЗОВАНИЯ, НАУКИ И МОЛОДЕЖНОЙ ПОЛИТИКИ РЕСПУБЛИКИ КОМИ</w:t>
      </w:r>
    </w:p>
    <w:p w:rsidR="00997E3A" w:rsidRPr="00BE4CFA" w:rsidRDefault="00997E3A" w:rsidP="00997E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4CFA">
        <w:rPr>
          <w:rFonts w:ascii="Times New Roman" w:eastAsia="Calibri" w:hAnsi="Times New Roman" w:cs="Times New Roman"/>
          <w:sz w:val="24"/>
          <w:szCs w:val="24"/>
          <w:lang w:eastAsia="ru-RU"/>
        </w:rPr>
        <w:t>КОМИ РЕСПУБЛИКАСА ЙÖ</w:t>
      </w:r>
      <w:proofErr w:type="gramStart"/>
      <w:r w:rsidRPr="00BE4CFA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gramEnd"/>
      <w:r w:rsidRPr="00BE4CFA">
        <w:rPr>
          <w:rFonts w:ascii="Times New Roman" w:eastAsia="Calibri" w:hAnsi="Times New Roman" w:cs="Times New Roman"/>
          <w:sz w:val="24"/>
          <w:szCs w:val="24"/>
          <w:lang w:eastAsia="ru-RU"/>
        </w:rPr>
        <w:t>ÖС ВЕЛÖДАН НАУКА ДА ТОМ  ЙÖЗ ПОЛИТИКА МИНИСТЕРСТВО</w:t>
      </w:r>
    </w:p>
    <w:p w:rsidR="00997E3A" w:rsidRPr="00BE4CFA" w:rsidRDefault="00997E3A" w:rsidP="00997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7E3A" w:rsidRPr="00BE4CFA" w:rsidRDefault="00997E3A" w:rsidP="00997E3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BE4CF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          Государственное профессиональное образовательное учреждение</w:t>
      </w:r>
    </w:p>
    <w:p w:rsidR="00997E3A" w:rsidRPr="00BE4CFA" w:rsidRDefault="00997E3A" w:rsidP="00997E3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4CF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 «Сыктывкарский лесопромышленный техникум»</w:t>
      </w:r>
    </w:p>
    <w:p w:rsidR="00997E3A" w:rsidRPr="00BE4CFA" w:rsidRDefault="00997E3A" w:rsidP="00997E3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4C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ГПОУ «СЛТ»</w:t>
      </w:r>
    </w:p>
    <w:p w:rsidR="00997E3A" w:rsidRPr="00BE4CFA" w:rsidRDefault="00997E3A" w:rsidP="00997E3A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</w:pPr>
      <w:r w:rsidRPr="00BE4CFA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«</w:t>
      </w:r>
      <w:proofErr w:type="spellStart"/>
      <w:r w:rsidRPr="00BE4CFA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Сыктывкарса</w:t>
      </w:r>
      <w:proofErr w:type="spellEnd"/>
      <w:r w:rsidRPr="00BE4CFA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вӧ</w:t>
      </w:r>
      <w:proofErr w:type="gramStart"/>
      <w:r w:rsidRPr="00BE4CFA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р</w:t>
      </w:r>
      <w:proofErr w:type="gramEnd"/>
      <w:r w:rsidRPr="00BE4CFA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BE4CFA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промышленносьт</w:t>
      </w:r>
      <w:proofErr w:type="spellEnd"/>
      <w:r w:rsidRPr="00BE4CFA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техникум»</w:t>
      </w:r>
    </w:p>
    <w:p w:rsidR="00997E3A" w:rsidRPr="00BE4CFA" w:rsidRDefault="00997E3A" w:rsidP="00997E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4CFA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уджсикасӧ </w:t>
      </w:r>
      <w:proofErr w:type="gramStart"/>
      <w:r w:rsidRPr="00BE4CFA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вел</w:t>
      </w:r>
      <w:proofErr w:type="gramEnd"/>
      <w:r w:rsidRPr="00BE4CFA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ӧдан </w:t>
      </w:r>
      <w:proofErr w:type="spellStart"/>
      <w:r w:rsidRPr="00BE4CFA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канму</w:t>
      </w:r>
      <w:proofErr w:type="spellEnd"/>
      <w:r w:rsidRPr="00BE4CFA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учреждение</w:t>
      </w:r>
    </w:p>
    <w:p w:rsidR="00997E3A" w:rsidRPr="00BE4CFA" w:rsidRDefault="00997E3A" w:rsidP="00997E3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54E2" w:rsidRPr="00E654E2" w:rsidRDefault="00E654E2" w:rsidP="00E654E2">
      <w:pPr>
        <w:jc w:val="right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E654E2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Утверждаю</w:t>
      </w:r>
    </w:p>
    <w:p w:rsidR="00E654E2" w:rsidRPr="00E654E2" w:rsidRDefault="00E654E2" w:rsidP="00E654E2">
      <w:pPr>
        <w:jc w:val="right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E654E2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Директор ГПОУ «СЛТ» </w:t>
      </w:r>
    </w:p>
    <w:p w:rsidR="00E654E2" w:rsidRPr="00E654E2" w:rsidRDefault="00E654E2" w:rsidP="00E654E2">
      <w:pPr>
        <w:jc w:val="right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E654E2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___________И.Н. </w:t>
      </w:r>
      <w:proofErr w:type="spellStart"/>
      <w:r w:rsidRPr="00E654E2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Герко</w:t>
      </w:r>
      <w:proofErr w:type="spellEnd"/>
    </w:p>
    <w:p w:rsidR="00E654E2" w:rsidRDefault="00E654E2" w:rsidP="00E654E2">
      <w:pPr>
        <w:jc w:val="right"/>
        <w:rPr>
          <w:rFonts w:cs="Lohit Devanagari"/>
          <w:kern w:val="2"/>
          <w:sz w:val="26"/>
          <w:szCs w:val="26"/>
          <w:lang w:eastAsia="zh-CN" w:bidi="hi-IN"/>
        </w:rPr>
      </w:pPr>
      <w:r w:rsidRPr="00E654E2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Приказ № 116/2 от 16.03.2020</w:t>
      </w:r>
    </w:p>
    <w:p w:rsidR="00E654E2" w:rsidRDefault="00E654E2">
      <w:pPr>
        <w:rPr>
          <w:rFonts w:ascii="Times New Roman" w:hAnsi="Times New Roman" w:cs="Times New Roman"/>
          <w:sz w:val="24"/>
          <w:szCs w:val="24"/>
        </w:rPr>
      </w:pPr>
    </w:p>
    <w:p w:rsidR="00E654E2" w:rsidRDefault="00E654E2" w:rsidP="00E654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4E2" w:rsidRDefault="00E654E2" w:rsidP="00E654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4E2" w:rsidRPr="00E654E2" w:rsidRDefault="00E654E2" w:rsidP="00E654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4E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54E2" w:rsidRPr="00E654E2" w:rsidRDefault="00E654E2" w:rsidP="00E654E2">
      <w:pPr>
        <w:spacing w:after="0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E654E2">
        <w:rPr>
          <w:rFonts w:ascii="Times New Roman" w:hAnsi="Times New Roman" w:cs="Times New Roman"/>
          <w:b/>
          <w:sz w:val="28"/>
          <w:szCs w:val="28"/>
        </w:rPr>
        <w:t>о применении электронного обучения, дистанционных образовательных технологий при реализации образовательных программ</w:t>
      </w:r>
      <w:r w:rsidRPr="00E654E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E654E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государственном профессиональном образовательном учреждении</w:t>
      </w:r>
    </w:p>
    <w:p w:rsidR="00E654E2" w:rsidRPr="00E654E2" w:rsidRDefault="00E654E2" w:rsidP="00E6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4E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«Сыктывкарский лесопромышленный техникум»</w:t>
      </w:r>
    </w:p>
    <w:p w:rsidR="00E654E2" w:rsidRPr="000B346E" w:rsidRDefault="00E654E2" w:rsidP="00E654E2">
      <w:pPr>
        <w:jc w:val="center"/>
        <w:rPr>
          <w:b/>
          <w:sz w:val="28"/>
          <w:szCs w:val="28"/>
        </w:rPr>
      </w:pPr>
    </w:p>
    <w:p w:rsidR="00E654E2" w:rsidRPr="000B346E" w:rsidRDefault="00E654E2" w:rsidP="00E654E2">
      <w:pPr>
        <w:rPr>
          <w:b/>
          <w:sz w:val="28"/>
          <w:szCs w:val="28"/>
        </w:rPr>
      </w:pPr>
    </w:p>
    <w:p w:rsidR="00E654E2" w:rsidRPr="00C551DF" w:rsidRDefault="00E654E2" w:rsidP="00E654E2">
      <w:pPr>
        <w:rPr>
          <w:sz w:val="26"/>
          <w:szCs w:val="26"/>
        </w:rPr>
      </w:pPr>
    </w:p>
    <w:p w:rsidR="00E654E2" w:rsidRDefault="00E654E2" w:rsidP="00E654E2">
      <w:pPr>
        <w:jc w:val="center"/>
        <w:rPr>
          <w:b/>
          <w:sz w:val="32"/>
          <w:szCs w:val="32"/>
        </w:rPr>
      </w:pPr>
    </w:p>
    <w:p w:rsidR="00E654E2" w:rsidRDefault="00E654E2" w:rsidP="00E654E2">
      <w:pPr>
        <w:ind w:left="5387"/>
        <w:rPr>
          <w:sz w:val="26"/>
          <w:szCs w:val="26"/>
        </w:rPr>
      </w:pPr>
    </w:p>
    <w:p w:rsidR="00E654E2" w:rsidRDefault="00E654E2" w:rsidP="00E654E2">
      <w:pPr>
        <w:ind w:left="5387"/>
        <w:rPr>
          <w:sz w:val="26"/>
          <w:szCs w:val="26"/>
        </w:rPr>
      </w:pPr>
    </w:p>
    <w:p w:rsidR="00E654E2" w:rsidRPr="00C551DF" w:rsidRDefault="00E654E2" w:rsidP="00E654E2">
      <w:pPr>
        <w:rPr>
          <w:sz w:val="26"/>
          <w:szCs w:val="26"/>
        </w:rPr>
      </w:pPr>
    </w:p>
    <w:p w:rsidR="00E654E2" w:rsidRPr="00E654E2" w:rsidRDefault="00E654E2" w:rsidP="00E65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4E2">
        <w:rPr>
          <w:rFonts w:ascii="Times New Roman" w:hAnsi="Times New Roman" w:cs="Times New Roman"/>
          <w:sz w:val="28"/>
          <w:szCs w:val="28"/>
        </w:rPr>
        <w:t>Сыктывкар</w:t>
      </w:r>
    </w:p>
    <w:p w:rsidR="00E654E2" w:rsidRPr="00E654E2" w:rsidRDefault="00E654E2" w:rsidP="00E65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4E2">
        <w:rPr>
          <w:rFonts w:ascii="Times New Roman" w:hAnsi="Times New Roman" w:cs="Times New Roman"/>
          <w:sz w:val="28"/>
          <w:szCs w:val="28"/>
        </w:rPr>
        <w:t>2020</w:t>
      </w:r>
    </w:p>
    <w:p w:rsidR="00E654E2" w:rsidRDefault="00E654E2" w:rsidP="003938A0">
      <w:pPr>
        <w:pStyle w:val="21"/>
        <w:keepNext/>
        <w:keepLines/>
        <w:numPr>
          <w:ilvl w:val="0"/>
          <w:numId w:val="16"/>
        </w:numPr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  <w:bookmarkStart w:id="0" w:name="bookmark2"/>
      <w:r w:rsidRPr="005D040D">
        <w:rPr>
          <w:b/>
          <w:sz w:val="28"/>
          <w:szCs w:val="28"/>
        </w:rPr>
        <w:lastRenderedPageBreak/>
        <w:t>Общие положения</w:t>
      </w:r>
      <w:bookmarkEnd w:id="0"/>
    </w:p>
    <w:p w:rsidR="003938A0" w:rsidRPr="005D040D" w:rsidRDefault="003938A0" w:rsidP="003938A0">
      <w:pPr>
        <w:pStyle w:val="21"/>
        <w:keepNext/>
        <w:keepLines/>
        <w:shd w:val="clear" w:color="auto" w:fill="auto"/>
        <w:spacing w:before="0" w:after="0" w:line="270" w:lineRule="exact"/>
        <w:ind w:left="720"/>
        <w:rPr>
          <w:b/>
          <w:sz w:val="28"/>
          <w:szCs w:val="28"/>
        </w:rPr>
      </w:pPr>
    </w:p>
    <w:p w:rsid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</w:t>
      </w:r>
      <w:r w:rsidRPr="00E654E2">
        <w:rPr>
          <w:color w:val="000000" w:themeColor="text1"/>
          <w:sz w:val="28"/>
          <w:szCs w:val="28"/>
        </w:rPr>
        <w:t xml:space="preserve">. Настоящее Положение устанавливает правила применения </w:t>
      </w:r>
      <w:r>
        <w:rPr>
          <w:color w:val="000000" w:themeColor="text1"/>
          <w:sz w:val="28"/>
          <w:szCs w:val="28"/>
        </w:rPr>
        <w:t xml:space="preserve">в ГПОУ «СЛТ» (далее – </w:t>
      </w:r>
      <w:r w:rsidR="003938A0">
        <w:rPr>
          <w:color w:val="000000" w:themeColor="text1"/>
          <w:sz w:val="28"/>
          <w:szCs w:val="28"/>
        </w:rPr>
        <w:t>образовательная организация</w:t>
      </w:r>
      <w:r>
        <w:rPr>
          <w:color w:val="000000" w:themeColor="text1"/>
          <w:sz w:val="28"/>
          <w:szCs w:val="28"/>
        </w:rPr>
        <w:t xml:space="preserve">) </w:t>
      </w:r>
      <w:r w:rsidR="00FB5472" w:rsidRPr="00FB5472">
        <w:rPr>
          <w:color w:val="000000" w:themeColor="text1"/>
          <w:sz w:val="28"/>
          <w:szCs w:val="28"/>
        </w:rPr>
        <w:t xml:space="preserve">элементов и (или) </w:t>
      </w:r>
      <w:r w:rsidRPr="00E654E2">
        <w:rPr>
          <w:color w:val="000000" w:themeColor="text1"/>
          <w:sz w:val="28"/>
          <w:szCs w:val="28"/>
        </w:rPr>
        <w:t>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программ.</w:t>
      </w:r>
    </w:p>
    <w:p w:rsidR="00FB5472" w:rsidRDefault="00FB547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FB5472" w:rsidRPr="00E654E2" w:rsidRDefault="00FB5472" w:rsidP="00FB547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2</w:t>
      </w:r>
      <w:r w:rsidRPr="00E654E2">
        <w:rPr>
          <w:color w:val="000000" w:themeColor="text1"/>
          <w:sz w:val="28"/>
          <w:szCs w:val="28"/>
        </w:rPr>
        <w:t xml:space="preserve">. Настоящее Положение </w:t>
      </w:r>
      <w:r>
        <w:rPr>
          <w:color w:val="000000" w:themeColor="text1"/>
          <w:sz w:val="28"/>
          <w:szCs w:val="28"/>
        </w:rPr>
        <w:t>разработано</w:t>
      </w:r>
      <w:r w:rsidRPr="00E654E2">
        <w:rPr>
          <w:color w:val="000000" w:themeColor="text1"/>
          <w:sz w:val="28"/>
          <w:szCs w:val="28"/>
        </w:rPr>
        <w:t xml:space="preserve"> на основе:</w:t>
      </w:r>
    </w:p>
    <w:p w:rsidR="00FB5472" w:rsidRDefault="00FB5472" w:rsidP="00FB547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Федерального закона от 29.12.2012 № 273-ФЗ «Об образовании в Российской Федерации»;</w:t>
      </w:r>
    </w:p>
    <w:p w:rsidR="00FB5472" w:rsidRPr="00E654E2" w:rsidRDefault="00FB5472" w:rsidP="00FB547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Закона от 27.07.2006 №149-ФЗ «Об информации, информационных технологиях и о защите информации» (ред. от 03.04.2020 № 105-ФЗ);</w:t>
      </w:r>
    </w:p>
    <w:p w:rsidR="00FB5472" w:rsidRPr="003938A0" w:rsidRDefault="00FB5472" w:rsidP="00FB547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приказа </w:t>
      </w:r>
      <w:proofErr w:type="spellStart"/>
      <w:r w:rsidRPr="00E654E2">
        <w:rPr>
          <w:color w:val="000000" w:themeColor="text1"/>
          <w:sz w:val="28"/>
          <w:szCs w:val="28"/>
        </w:rPr>
        <w:t>Минобрнауки</w:t>
      </w:r>
      <w:proofErr w:type="spellEnd"/>
      <w:r w:rsidRPr="00E654E2">
        <w:rPr>
          <w:color w:val="000000" w:themeColor="text1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</w:r>
      <w:r w:rsidRPr="003938A0">
        <w:rPr>
          <w:color w:val="000000" w:themeColor="text1"/>
          <w:sz w:val="28"/>
          <w:szCs w:val="28"/>
        </w:rPr>
        <w:t>реализации образовательных программ»;</w:t>
      </w:r>
    </w:p>
    <w:p w:rsidR="00FB5472" w:rsidRPr="003938A0" w:rsidRDefault="00FB5472" w:rsidP="00FB547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3938A0">
        <w:rPr>
          <w:color w:val="000000" w:themeColor="text1"/>
          <w:sz w:val="28"/>
          <w:szCs w:val="28"/>
        </w:rPr>
        <w:t xml:space="preserve">- приказа </w:t>
      </w:r>
      <w:proofErr w:type="spellStart"/>
      <w:r w:rsidRPr="003938A0">
        <w:rPr>
          <w:color w:val="000000" w:themeColor="text1"/>
          <w:sz w:val="28"/>
          <w:szCs w:val="28"/>
        </w:rPr>
        <w:t>Минобрнауки</w:t>
      </w:r>
      <w:proofErr w:type="spellEnd"/>
      <w:r w:rsidRPr="003938A0">
        <w:rPr>
          <w:color w:val="000000" w:themeColor="text1"/>
          <w:sz w:val="28"/>
          <w:szCs w:val="28"/>
        </w:rPr>
        <w:t xml:space="preserve"> России от 20.01.2014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</w:t>
      </w:r>
    </w:p>
    <w:p w:rsidR="00FB5472" w:rsidRPr="003938A0" w:rsidRDefault="00FB5472" w:rsidP="00FB547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3938A0">
        <w:rPr>
          <w:color w:val="000000" w:themeColor="text1"/>
          <w:sz w:val="28"/>
          <w:szCs w:val="28"/>
        </w:rPr>
        <w:t xml:space="preserve">- Устава образовательной организации. </w:t>
      </w:r>
    </w:p>
    <w:p w:rsidR="00FB5472" w:rsidRPr="003938A0" w:rsidRDefault="00FB5472" w:rsidP="00FB547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FB5472" w:rsidRPr="003938A0" w:rsidRDefault="00FB5472" w:rsidP="00FB547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3938A0">
        <w:rPr>
          <w:color w:val="000000" w:themeColor="text1"/>
          <w:sz w:val="28"/>
          <w:szCs w:val="28"/>
        </w:rPr>
        <w:t xml:space="preserve">1.4. 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FB5472" w:rsidRPr="003938A0" w:rsidRDefault="00FB5472" w:rsidP="00FB547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FB5472" w:rsidRPr="003938A0" w:rsidRDefault="00FB5472" w:rsidP="00FB547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3938A0">
        <w:rPr>
          <w:color w:val="000000" w:themeColor="text1"/>
          <w:sz w:val="28"/>
          <w:szCs w:val="28"/>
        </w:rPr>
        <w:t>1.5. 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B5472" w:rsidRPr="003938A0" w:rsidRDefault="00FB5472" w:rsidP="00FB547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FB5472" w:rsidRPr="003938A0" w:rsidRDefault="00FB5472" w:rsidP="00FB547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3938A0">
        <w:rPr>
          <w:color w:val="000000" w:themeColor="text1"/>
          <w:sz w:val="28"/>
          <w:szCs w:val="28"/>
        </w:rPr>
        <w:t>1.6. </w:t>
      </w:r>
      <w:proofErr w:type="gramStart"/>
      <w:r w:rsidRPr="003938A0">
        <w:rPr>
          <w:color w:val="000000" w:themeColor="text1"/>
          <w:sz w:val="28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в образовательной организации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  <w:proofErr w:type="gramEnd"/>
    </w:p>
    <w:p w:rsidR="00FB5472" w:rsidRPr="003938A0" w:rsidRDefault="00FB5472" w:rsidP="00FB547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Pr="003938A0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3938A0">
        <w:rPr>
          <w:color w:val="000000" w:themeColor="text1"/>
          <w:sz w:val="28"/>
          <w:szCs w:val="28"/>
        </w:rPr>
        <w:t>1.7. При реализации образовательных программ с применением исключительно электронного обучения, дистанционных образовательных технологий необходимо учитывать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технологий.</w:t>
      </w:r>
    </w:p>
    <w:p w:rsidR="00E654E2" w:rsidRPr="003938A0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color w:val="000000" w:themeColor="text1"/>
          <w:sz w:val="28"/>
          <w:szCs w:val="28"/>
        </w:rPr>
      </w:pPr>
      <w:r w:rsidRPr="00E654E2">
        <w:rPr>
          <w:b/>
          <w:color w:val="000000" w:themeColor="text1"/>
          <w:sz w:val="28"/>
          <w:szCs w:val="28"/>
        </w:rPr>
        <w:t>2. Порядок реализации образовательных программ с применением электронного обучения, дистанционных образовательных технологий</w:t>
      </w:r>
    </w:p>
    <w:p w:rsidR="003938A0" w:rsidRPr="00E654E2" w:rsidRDefault="003938A0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color w:val="000000" w:themeColor="text1"/>
          <w:sz w:val="28"/>
          <w:szCs w:val="28"/>
        </w:rPr>
      </w:pPr>
    </w:p>
    <w:p w:rsid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2.1. </w:t>
      </w:r>
      <w:r w:rsidR="003938A0">
        <w:rPr>
          <w:color w:val="000000" w:themeColor="text1"/>
          <w:sz w:val="28"/>
          <w:szCs w:val="28"/>
        </w:rPr>
        <w:t xml:space="preserve">Образовательная организация </w:t>
      </w:r>
      <w:r w:rsidRPr="00E654E2">
        <w:rPr>
          <w:color w:val="000000" w:themeColor="text1"/>
          <w:sz w:val="28"/>
          <w:szCs w:val="28"/>
        </w:rPr>
        <w:t>реализует образовательные программы или их части с применением электронного обучения, дистанционных образовательных технологий в предусмотренных законодательством формах обучения или при их сочетании, при проведении учебных занятий, практик, текущего контроля успеваемости, промежуточной, государственной итоговой аттестации обучающихся.</w:t>
      </w:r>
      <w:bookmarkStart w:id="1" w:name="l18"/>
      <w:bookmarkEnd w:id="1"/>
    </w:p>
    <w:p w:rsidR="003938A0" w:rsidRPr="00E654E2" w:rsidRDefault="003938A0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2.2. </w:t>
      </w:r>
      <w:r w:rsidR="003938A0">
        <w:rPr>
          <w:color w:val="000000" w:themeColor="text1"/>
          <w:sz w:val="28"/>
          <w:szCs w:val="28"/>
        </w:rPr>
        <w:t xml:space="preserve">Образовательная организация </w:t>
      </w:r>
      <w:r w:rsidRPr="00E654E2">
        <w:rPr>
          <w:color w:val="000000" w:themeColor="text1"/>
          <w:sz w:val="28"/>
          <w:szCs w:val="28"/>
        </w:rPr>
        <w:t>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  <w:bookmarkStart w:id="2" w:name="l19"/>
      <w:bookmarkEnd w:id="2"/>
    </w:p>
    <w:p w:rsidR="003938A0" w:rsidRPr="00E654E2" w:rsidRDefault="003938A0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P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2.3. При реализации образовательных программ или их частей с применением электронного обучения, дистанционных образовательных технологий:</w:t>
      </w:r>
      <w:bookmarkStart w:id="3" w:name="l20"/>
      <w:bookmarkEnd w:id="3"/>
    </w:p>
    <w:p w:rsidR="00E654E2" w:rsidRP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местом осуществления образовательной деятельности является место нахождения образовательной организации или ее филиала независимо от места нахождения </w:t>
      </w:r>
      <w:proofErr w:type="gramStart"/>
      <w:r w:rsidRPr="00E654E2">
        <w:rPr>
          <w:color w:val="000000" w:themeColor="text1"/>
          <w:sz w:val="28"/>
          <w:szCs w:val="28"/>
        </w:rPr>
        <w:t>обучающихся</w:t>
      </w:r>
      <w:proofErr w:type="gramEnd"/>
      <w:r w:rsidRPr="00E654E2">
        <w:rPr>
          <w:color w:val="000000" w:themeColor="text1"/>
          <w:sz w:val="28"/>
          <w:szCs w:val="28"/>
        </w:rPr>
        <w:t>;</w:t>
      </w:r>
      <w:bookmarkStart w:id="4" w:name="l21"/>
      <w:bookmarkEnd w:id="4"/>
    </w:p>
    <w:p w:rsidR="00E654E2" w:rsidRP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образовательная</w:t>
      </w:r>
      <w:r w:rsidR="003938A0">
        <w:rPr>
          <w:color w:val="000000" w:themeColor="text1"/>
          <w:sz w:val="28"/>
          <w:szCs w:val="28"/>
        </w:rPr>
        <w:t xml:space="preserve"> </w:t>
      </w:r>
      <w:r w:rsidRPr="00E654E2">
        <w:rPr>
          <w:color w:val="000000" w:themeColor="text1"/>
          <w:sz w:val="28"/>
          <w:szCs w:val="28"/>
        </w:rPr>
        <w:t>организация обеспечивает соответствующий применяемым технологиям уровень подготовки педагогических, учебно-вспомогательных, административно-хозяйственных работников организации;</w:t>
      </w:r>
      <w:bookmarkStart w:id="5" w:name="l23"/>
      <w:bookmarkEnd w:id="5"/>
    </w:p>
    <w:p w:rsidR="00E654E2" w:rsidRP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proofErr w:type="gramStart"/>
      <w:r w:rsidRPr="00E654E2">
        <w:rPr>
          <w:color w:val="000000" w:themeColor="text1"/>
          <w:sz w:val="28"/>
          <w:szCs w:val="28"/>
        </w:rPr>
        <w:t>- образовательная организация</w:t>
      </w:r>
      <w:r w:rsidR="003938A0">
        <w:rPr>
          <w:color w:val="000000" w:themeColor="text1"/>
          <w:sz w:val="28"/>
          <w:szCs w:val="28"/>
        </w:rPr>
        <w:t xml:space="preserve"> </w:t>
      </w:r>
      <w:r w:rsidRPr="00E654E2">
        <w:rPr>
          <w:color w:val="000000" w:themeColor="text1"/>
          <w:sz w:val="28"/>
          <w:szCs w:val="28"/>
        </w:rPr>
        <w:t>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bookmarkStart w:id="6" w:name="l24"/>
      <w:bookmarkEnd w:id="6"/>
      <w:proofErr w:type="gramEnd"/>
    </w:p>
    <w:p w:rsid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proofErr w:type="gramStart"/>
      <w:r w:rsidRPr="00E654E2">
        <w:rPr>
          <w:color w:val="000000" w:themeColor="text1"/>
          <w:sz w:val="28"/>
          <w:szCs w:val="28"/>
        </w:rPr>
        <w:t>- образовательная организация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</w:t>
      </w:r>
      <w:bookmarkStart w:id="7" w:name="l26"/>
      <w:bookmarkEnd w:id="7"/>
      <w:r w:rsidR="003938A0">
        <w:rPr>
          <w:color w:val="000000" w:themeColor="text1"/>
          <w:sz w:val="28"/>
          <w:szCs w:val="28"/>
        </w:rPr>
        <w:t>.</w:t>
      </w:r>
      <w:proofErr w:type="gramEnd"/>
    </w:p>
    <w:p w:rsidR="003938A0" w:rsidRPr="00E654E2" w:rsidRDefault="003938A0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P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2.4. При реализации образовательных программ или их частей с применением исключительно электронного обучения, дистанционных образовательных технологий образовательная организация самостоятельно и (или) с использованием ресурсов иных организаций:</w:t>
      </w:r>
      <w:bookmarkStart w:id="8" w:name="l28"/>
      <w:bookmarkEnd w:id="8"/>
    </w:p>
    <w:p w:rsidR="00E654E2" w:rsidRP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lastRenderedPageBreak/>
        <w:t>- создает условия для функционирования электронной информационн</w:t>
      </w:r>
      <w:proofErr w:type="gramStart"/>
      <w:r w:rsidRPr="00E654E2">
        <w:rPr>
          <w:color w:val="000000" w:themeColor="text1"/>
          <w:sz w:val="28"/>
          <w:szCs w:val="28"/>
        </w:rPr>
        <w:t>о-</w:t>
      </w:r>
      <w:proofErr w:type="gramEnd"/>
      <w:r w:rsidRPr="00E654E2">
        <w:rPr>
          <w:color w:val="000000" w:themeColor="text1"/>
          <w:sz w:val="28"/>
          <w:szCs w:val="28"/>
        </w:rPr>
        <w:t xml:space="preserve">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  <w:bookmarkStart w:id="9" w:name="l29"/>
      <w:bookmarkEnd w:id="9"/>
    </w:p>
    <w:p w:rsid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  <w:bookmarkStart w:id="10" w:name="l31"/>
      <w:bookmarkEnd w:id="10"/>
    </w:p>
    <w:p w:rsidR="003938A0" w:rsidRPr="00E654E2" w:rsidRDefault="003938A0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P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2.5. </w:t>
      </w:r>
      <w:proofErr w:type="gramStart"/>
      <w:r w:rsidRPr="00E654E2">
        <w:rPr>
          <w:color w:val="000000" w:themeColor="text1"/>
          <w:sz w:val="28"/>
          <w:szCs w:val="28"/>
        </w:rPr>
        <w:t xml:space="preserve">Образовательная организация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E654E2">
        <w:rPr>
          <w:color w:val="000000" w:themeColor="text1"/>
          <w:sz w:val="28"/>
          <w:szCs w:val="28"/>
        </w:rPr>
        <w:t>онлайн-курсов</w:t>
      </w:r>
      <w:proofErr w:type="spellEnd"/>
      <w:r w:rsidRPr="00E654E2">
        <w:rPr>
          <w:color w:val="000000" w:themeColor="text1"/>
          <w:sz w:val="28"/>
          <w:szCs w:val="28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</w:t>
      </w:r>
      <w:proofErr w:type="gramEnd"/>
      <w:r w:rsidRPr="00E654E2">
        <w:rPr>
          <w:color w:val="000000" w:themeColor="text1"/>
          <w:sz w:val="28"/>
          <w:szCs w:val="28"/>
        </w:rPr>
        <w:t xml:space="preserve"> сеть Интернет.</w:t>
      </w:r>
      <w:bookmarkStart w:id="11" w:name="l32"/>
      <w:bookmarkStart w:id="12" w:name="l43"/>
      <w:bookmarkEnd w:id="11"/>
      <w:bookmarkEnd w:id="12"/>
    </w:p>
    <w:p w:rsidR="003938A0" w:rsidRDefault="003938A0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2.6. Освоение обучающимся образовательных программ или их частей в виде </w:t>
      </w:r>
      <w:proofErr w:type="spellStart"/>
      <w:r w:rsidRPr="00E654E2">
        <w:rPr>
          <w:color w:val="000000" w:themeColor="text1"/>
          <w:sz w:val="28"/>
          <w:szCs w:val="28"/>
        </w:rPr>
        <w:t>онлайн-курсов</w:t>
      </w:r>
      <w:proofErr w:type="spellEnd"/>
      <w:r w:rsidRPr="00E654E2">
        <w:rPr>
          <w:color w:val="000000" w:themeColor="text1"/>
          <w:sz w:val="28"/>
          <w:szCs w:val="28"/>
        </w:rPr>
        <w:t xml:space="preserve"> подтверждается документом об образовании и (или) о квалификации либо </w:t>
      </w:r>
      <w:proofErr w:type="gramStart"/>
      <w:r w:rsidRPr="00E654E2">
        <w:rPr>
          <w:color w:val="000000" w:themeColor="text1"/>
          <w:sz w:val="28"/>
          <w:szCs w:val="28"/>
        </w:rPr>
        <w:t>документом</w:t>
      </w:r>
      <w:proofErr w:type="gramEnd"/>
      <w:r w:rsidRPr="00E654E2">
        <w:rPr>
          <w:color w:val="000000" w:themeColor="text1"/>
          <w:sz w:val="28"/>
          <w:szCs w:val="28"/>
        </w:rPr>
        <w:t xml:space="preserve"> об обучении, выданным образовательной организацией, реализующей образовательные программы или их части в виде </w:t>
      </w:r>
      <w:proofErr w:type="spellStart"/>
      <w:r w:rsidRPr="00E654E2">
        <w:rPr>
          <w:color w:val="000000" w:themeColor="text1"/>
          <w:sz w:val="28"/>
          <w:szCs w:val="28"/>
        </w:rPr>
        <w:t>онлайн-курсов</w:t>
      </w:r>
      <w:proofErr w:type="spellEnd"/>
      <w:r w:rsidRPr="00E654E2">
        <w:rPr>
          <w:color w:val="000000" w:themeColor="text1"/>
          <w:sz w:val="28"/>
          <w:szCs w:val="28"/>
        </w:rPr>
        <w:t>.</w:t>
      </w:r>
      <w:bookmarkStart w:id="13" w:name="l33"/>
      <w:bookmarkEnd w:id="13"/>
    </w:p>
    <w:p w:rsidR="003938A0" w:rsidRPr="00E654E2" w:rsidRDefault="003938A0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2.7. Образовательная организация, которой обучающимся представлен документ об образовании и (или) о квалификации либо </w:t>
      </w:r>
      <w:proofErr w:type="gramStart"/>
      <w:r w:rsidRPr="00E654E2">
        <w:rPr>
          <w:color w:val="000000" w:themeColor="text1"/>
          <w:sz w:val="28"/>
          <w:szCs w:val="28"/>
        </w:rPr>
        <w:t>документ</w:t>
      </w:r>
      <w:proofErr w:type="gramEnd"/>
      <w:r w:rsidRPr="00E654E2">
        <w:rPr>
          <w:color w:val="000000" w:themeColor="text1"/>
          <w:sz w:val="28"/>
          <w:szCs w:val="28"/>
        </w:rPr>
        <w:t xml:space="preserve"> об обучении, подтверждающий освоение им образовательной программы или ее части в виде </w:t>
      </w:r>
      <w:proofErr w:type="spellStart"/>
      <w:r w:rsidRPr="00E654E2">
        <w:rPr>
          <w:color w:val="000000" w:themeColor="text1"/>
          <w:sz w:val="28"/>
          <w:szCs w:val="28"/>
        </w:rPr>
        <w:t>онлайн-курсов</w:t>
      </w:r>
      <w:proofErr w:type="spellEnd"/>
      <w:r w:rsidRPr="00E654E2">
        <w:rPr>
          <w:color w:val="000000" w:themeColor="text1"/>
          <w:sz w:val="28"/>
          <w:szCs w:val="28"/>
        </w:rPr>
        <w:t xml:space="preserve"> в иной образовательной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 </w:t>
      </w:r>
      <w:proofErr w:type="gramStart"/>
      <w:r w:rsidRPr="00E654E2">
        <w:rPr>
          <w:color w:val="000000" w:themeColor="text1"/>
          <w:sz w:val="28"/>
          <w:szCs w:val="28"/>
        </w:rPr>
        <w:t>Зачет результатов обучения осуществляется в порядке и формах, установленных образовательной организацией самостоятельно,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  <w:bookmarkStart w:id="14" w:name="l34"/>
      <w:bookmarkStart w:id="15" w:name="l44"/>
      <w:bookmarkStart w:id="16" w:name="l46"/>
      <w:bookmarkEnd w:id="14"/>
      <w:bookmarkEnd w:id="15"/>
      <w:bookmarkEnd w:id="16"/>
      <w:proofErr w:type="gramEnd"/>
    </w:p>
    <w:p w:rsidR="00A55A63" w:rsidRPr="00E654E2" w:rsidRDefault="00A55A63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2.8. 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</w:t>
      </w:r>
      <w:r w:rsidRPr="00E654E2">
        <w:rPr>
          <w:color w:val="000000" w:themeColor="text1"/>
          <w:sz w:val="28"/>
          <w:szCs w:val="28"/>
        </w:rPr>
        <w:lastRenderedPageBreak/>
        <w:t>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о персональных данных и архивном деле.</w:t>
      </w:r>
    </w:p>
    <w:p w:rsidR="003938A0" w:rsidRPr="00E654E2" w:rsidRDefault="003938A0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P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2.9. При реализации образовательных программ с применением электронного обучения, дистанционных образовательных технологий образовательная организация обеспечивает защиту сведений, составляющих государственную или иную охраняемую законом тайну.</w:t>
      </w:r>
    </w:p>
    <w:p w:rsidR="00E654E2" w:rsidRP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Default="00E654E2" w:rsidP="003938A0">
      <w:pPr>
        <w:pStyle w:val="2"/>
        <w:numPr>
          <w:ilvl w:val="0"/>
          <w:numId w:val="16"/>
        </w:numPr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color w:val="000000" w:themeColor="text1"/>
          <w:sz w:val="28"/>
          <w:szCs w:val="28"/>
        </w:rPr>
      </w:pPr>
      <w:r w:rsidRPr="00E654E2">
        <w:rPr>
          <w:b/>
          <w:color w:val="000000" w:themeColor="text1"/>
          <w:sz w:val="28"/>
          <w:szCs w:val="28"/>
        </w:rPr>
        <w:t xml:space="preserve">Порядок введения электронного обучения, дистанционных образовательных технологий в процесс реализации образовательных программ </w:t>
      </w:r>
    </w:p>
    <w:p w:rsidR="003938A0" w:rsidRPr="00E654E2" w:rsidRDefault="003938A0" w:rsidP="003938A0">
      <w:pPr>
        <w:pStyle w:val="2"/>
        <w:shd w:val="clear" w:color="auto" w:fill="auto"/>
        <w:tabs>
          <w:tab w:val="left" w:pos="1407"/>
        </w:tabs>
        <w:spacing w:before="0" w:line="322" w:lineRule="exact"/>
        <w:ind w:left="720"/>
        <w:rPr>
          <w:b/>
          <w:color w:val="000000" w:themeColor="text1"/>
          <w:sz w:val="28"/>
          <w:szCs w:val="28"/>
        </w:rPr>
      </w:pPr>
    </w:p>
    <w:p w:rsidR="00E654E2" w:rsidRP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3.1. В целях введения электронного обучения, дистанционных образовательных технологий в процесс реализации образовательных программ образовательная организация:</w:t>
      </w:r>
    </w:p>
    <w:p w:rsidR="00E654E2" w:rsidRP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(в случае перехода в связи с особыми обстоятельствами);</w:t>
      </w:r>
    </w:p>
    <w:p w:rsidR="00E654E2" w:rsidRP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назначает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E654E2" w:rsidRP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</w:t>
      </w:r>
    </w:p>
    <w:p w:rsid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3938A0" w:rsidRPr="00E654E2" w:rsidRDefault="003938A0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3.2. Образовательная организация размещает на официальном сайте в информационно-телекоммуникационной сети Интернет 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«виртуальных» и «совместных» группах.</w:t>
      </w:r>
    </w:p>
    <w:p w:rsidR="003938A0" w:rsidRDefault="003938A0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5A7E71" w:rsidRPr="005A7E71" w:rsidRDefault="005A7E71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>
        <w:t>3</w:t>
      </w:r>
      <w:r w:rsidRPr="005A7E71">
        <w:rPr>
          <w:color w:val="000000" w:themeColor="text1"/>
          <w:sz w:val="28"/>
          <w:szCs w:val="28"/>
        </w:rPr>
        <w:t xml:space="preserve">.3. </w:t>
      </w:r>
      <w:r>
        <w:rPr>
          <w:color w:val="000000" w:themeColor="text1"/>
          <w:sz w:val="28"/>
          <w:szCs w:val="28"/>
        </w:rPr>
        <w:t>Образовательная организация</w:t>
      </w:r>
      <w:r w:rsidRPr="005A7E71">
        <w:rPr>
          <w:color w:val="000000" w:themeColor="text1"/>
          <w:sz w:val="28"/>
          <w:szCs w:val="28"/>
        </w:rPr>
        <w:t xml:space="preserve">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E654E2" w:rsidRP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3.</w:t>
      </w:r>
      <w:r w:rsidR="005A7E71">
        <w:rPr>
          <w:color w:val="000000" w:themeColor="text1"/>
          <w:sz w:val="28"/>
          <w:szCs w:val="28"/>
        </w:rPr>
        <w:t>4</w:t>
      </w:r>
      <w:r w:rsidRPr="00E654E2">
        <w:rPr>
          <w:color w:val="000000" w:themeColor="text1"/>
          <w:sz w:val="28"/>
          <w:szCs w:val="28"/>
        </w:rPr>
        <w:t xml:space="preserve">. Образовательная организация, осуществляющая образовательную деятельность </w:t>
      </w:r>
      <w:bookmarkStart w:id="17" w:name="_GoBack"/>
      <w:bookmarkEnd w:id="17"/>
      <w:r w:rsidRPr="00E654E2">
        <w:rPr>
          <w:color w:val="000000" w:themeColor="text1"/>
          <w:sz w:val="28"/>
          <w:szCs w:val="28"/>
        </w:rPr>
        <w:t xml:space="preserve">с применением электронного обучения и дистанционных </w:t>
      </w:r>
      <w:r w:rsidRPr="00E654E2">
        <w:rPr>
          <w:color w:val="000000" w:themeColor="text1"/>
          <w:sz w:val="28"/>
          <w:szCs w:val="28"/>
        </w:rPr>
        <w:lastRenderedPageBreak/>
        <w:t xml:space="preserve">образовательных технологий, использует для проведения </w:t>
      </w:r>
      <w:proofErr w:type="spellStart"/>
      <w:r w:rsidRPr="00E654E2">
        <w:rPr>
          <w:color w:val="000000" w:themeColor="text1"/>
          <w:sz w:val="28"/>
          <w:szCs w:val="28"/>
        </w:rPr>
        <w:t>вебинаров</w:t>
      </w:r>
      <w:proofErr w:type="spellEnd"/>
      <w:r w:rsidRPr="00E654E2">
        <w:rPr>
          <w:color w:val="000000" w:themeColor="text1"/>
          <w:sz w:val="28"/>
          <w:szCs w:val="28"/>
        </w:rPr>
        <w:t xml:space="preserve">, </w:t>
      </w:r>
      <w:proofErr w:type="spellStart"/>
      <w:r w:rsidRPr="00E654E2">
        <w:rPr>
          <w:color w:val="000000" w:themeColor="text1"/>
          <w:sz w:val="28"/>
          <w:szCs w:val="28"/>
        </w:rPr>
        <w:t>онлайн</w:t>
      </w:r>
      <w:proofErr w:type="spellEnd"/>
      <w:r w:rsidRPr="00E654E2">
        <w:rPr>
          <w:color w:val="000000" w:themeColor="text1"/>
          <w:sz w:val="28"/>
          <w:szCs w:val="28"/>
        </w:rPr>
        <w:t xml:space="preserve"> консультирования, коллективного обсуждения и коллективного проектирования следующие инструменты виртуальной коммуникации:</w:t>
      </w:r>
    </w:p>
    <w:p w:rsidR="00F42F69" w:rsidRDefault="00F42F69" w:rsidP="00F42F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федеральные платформы, сервисы и ресурсы, размещенные на официальных сайтах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России;</w:t>
      </w:r>
    </w:p>
    <w:p w:rsidR="00F42F69" w:rsidRDefault="00F42F69" w:rsidP="00F42F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региональные платформы, сервисы и ресурсы, размещенные на официальных сайтах Министерства образования, науки и молодежной политики Республики Коми, ГОУДПО «Коми республиканский институт развития образования»;</w:t>
      </w:r>
    </w:p>
    <w:p w:rsidR="00F42F69" w:rsidRDefault="00F42F69" w:rsidP="00F42F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дистанционная платформа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>;</w:t>
      </w:r>
    </w:p>
    <w:p w:rsidR="00F42F69" w:rsidRDefault="00F42F69" w:rsidP="00F42F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официальный сайт ГПОУ «СЛТ»;</w:t>
      </w:r>
    </w:p>
    <w:p w:rsidR="00F42F69" w:rsidRDefault="00F42F69" w:rsidP="00F42F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42F69">
        <w:rPr>
          <w:sz w:val="28"/>
          <w:szCs w:val="28"/>
        </w:rPr>
        <w:t>цифровые платформы центров опережающей профессиональной подготовки</w:t>
      </w:r>
      <w:r>
        <w:rPr>
          <w:sz w:val="28"/>
          <w:szCs w:val="28"/>
        </w:rPr>
        <w:t>;</w:t>
      </w:r>
    </w:p>
    <w:p w:rsidR="00F42F69" w:rsidRDefault="00F42F69" w:rsidP="00F42F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электронные библиотечные системы, электронная почта участников образовательного процесса, </w:t>
      </w:r>
      <w:proofErr w:type="spellStart"/>
      <w:r>
        <w:rPr>
          <w:sz w:val="28"/>
          <w:szCs w:val="28"/>
        </w:rPr>
        <w:t>мессенджеры</w:t>
      </w:r>
      <w:proofErr w:type="spellEnd"/>
      <w:r>
        <w:rPr>
          <w:sz w:val="28"/>
          <w:szCs w:val="28"/>
        </w:rPr>
        <w:t>, социальные сети.</w:t>
      </w:r>
    </w:p>
    <w:p w:rsidR="00F42F69" w:rsidRDefault="00F42F69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3.</w:t>
      </w:r>
      <w:r w:rsidR="005A7E71">
        <w:rPr>
          <w:color w:val="000000" w:themeColor="text1"/>
          <w:sz w:val="28"/>
          <w:szCs w:val="28"/>
        </w:rPr>
        <w:t>5</w:t>
      </w:r>
      <w:r w:rsidRPr="00E654E2">
        <w:rPr>
          <w:color w:val="000000" w:themeColor="text1"/>
          <w:sz w:val="28"/>
          <w:szCs w:val="28"/>
        </w:rPr>
        <w:t>. </w:t>
      </w:r>
      <w:proofErr w:type="gramStart"/>
      <w:r w:rsidRPr="00E654E2">
        <w:rPr>
          <w:color w:val="000000" w:themeColor="text1"/>
          <w:sz w:val="28"/>
          <w:szCs w:val="28"/>
        </w:rPr>
        <w:t xml:space="preserve">Образовательная организация определяет перечень учебных дисциплин и междисциплинарных курсов, которые могут быть реализованы с помощью </w:t>
      </w:r>
      <w:proofErr w:type="spellStart"/>
      <w:r w:rsidRPr="00E654E2">
        <w:rPr>
          <w:color w:val="000000" w:themeColor="text1"/>
          <w:sz w:val="28"/>
          <w:szCs w:val="28"/>
        </w:rPr>
        <w:t>онлайн-курсов</w:t>
      </w:r>
      <w:proofErr w:type="spellEnd"/>
      <w:r w:rsidRPr="00E654E2">
        <w:rPr>
          <w:color w:val="000000" w:themeColor="text1"/>
          <w:sz w:val="28"/>
          <w:szCs w:val="28"/>
        </w:rPr>
        <w:t>, а также перечень учебных дисциплин и междисциплинарных курсов, которые требуют присутствия в строго определенное время обучающегося перед компьютером, перечень учебных дисциплин и междисциплинарных курсов, которые осваиваться в свободном режиме.</w:t>
      </w:r>
      <w:proofErr w:type="gramEnd"/>
    </w:p>
    <w:p w:rsidR="00F42F69" w:rsidRPr="00E654E2" w:rsidRDefault="00F42F69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F42F69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3.6. Образовательная организация </w:t>
      </w:r>
      <w:r w:rsidR="00F42F69">
        <w:rPr>
          <w:color w:val="000000" w:themeColor="text1"/>
          <w:sz w:val="28"/>
          <w:szCs w:val="28"/>
        </w:rPr>
        <w:t xml:space="preserve">размещает </w:t>
      </w:r>
      <w:r w:rsidRPr="00E654E2">
        <w:rPr>
          <w:color w:val="000000" w:themeColor="text1"/>
          <w:sz w:val="28"/>
          <w:szCs w:val="28"/>
        </w:rPr>
        <w:t xml:space="preserve">на официальном сайте в информационно-телекоммуникационной сети Интернет расписание </w:t>
      </w:r>
      <w:proofErr w:type="spellStart"/>
      <w:r w:rsidRPr="00E654E2">
        <w:rPr>
          <w:color w:val="000000" w:themeColor="text1"/>
          <w:sz w:val="28"/>
          <w:szCs w:val="28"/>
        </w:rPr>
        <w:t>онлайн-занятий</w:t>
      </w:r>
      <w:proofErr w:type="spellEnd"/>
      <w:r w:rsidRPr="00E654E2">
        <w:rPr>
          <w:color w:val="000000" w:themeColor="text1"/>
          <w:sz w:val="28"/>
          <w:szCs w:val="28"/>
        </w:rPr>
        <w:t xml:space="preserve">, </w:t>
      </w:r>
      <w:proofErr w:type="gramStart"/>
      <w:r w:rsidRPr="00E654E2">
        <w:rPr>
          <w:color w:val="000000" w:themeColor="text1"/>
          <w:sz w:val="28"/>
          <w:szCs w:val="28"/>
        </w:rPr>
        <w:t>требующих</w:t>
      </w:r>
      <w:proofErr w:type="gramEnd"/>
      <w:r w:rsidRPr="00E654E2">
        <w:rPr>
          <w:color w:val="000000" w:themeColor="text1"/>
          <w:sz w:val="28"/>
          <w:szCs w:val="28"/>
        </w:rPr>
        <w:t xml:space="preserve"> присутствия в строго определенное время.</w:t>
      </w:r>
    </w:p>
    <w:p w:rsidR="00F42F69" w:rsidRDefault="00F42F69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3.7. Образовательная организация вправе перенести на другой период времени занятия, которые требуют работы с лабораторным и иным оборудованием.</w:t>
      </w:r>
    </w:p>
    <w:p w:rsidR="00F42F69" w:rsidRPr="00E654E2" w:rsidRDefault="00F42F69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3.8. </w:t>
      </w:r>
      <w:proofErr w:type="gramStart"/>
      <w:r w:rsidRPr="00E654E2">
        <w:rPr>
          <w:color w:val="000000" w:themeColor="text1"/>
          <w:sz w:val="28"/>
          <w:szCs w:val="28"/>
        </w:rPr>
        <w:t>Образовательной организации определяет,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технологий, и вносит соответствующие изменения в основные профессиональные образовательные программы, осуществляя перенос этих элементы на будущий учебный год.</w:t>
      </w:r>
      <w:proofErr w:type="gramEnd"/>
    </w:p>
    <w:p w:rsidR="00F42F69" w:rsidRPr="00E654E2" w:rsidRDefault="00F42F69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3.9. Образовательной организации обеспечивает постоянную дистанционную связь с </w:t>
      </w:r>
      <w:proofErr w:type="gramStart"/>
      <w:r w:rsidRPr="00E654E2">
        <w:rPr>
          <w:color w:val="000000" w:themeColor="text1"/>
          <w:sz w:val="28"/>
          <w:szCs w:val="28"/>
        </w:rPr>
        <w:t>обучающимися</w:t>
      </w:r>
      <w:proofErr w:type="gramEnd"/>
      <w:r w:rsidRPr="00E654E2">
        <w:rPr>
          <w:color w:val="000000" w:themeColor="text1"/>
          <w:sz w:val="28"/>
          <w:szCs w:val="28"/>
        </w:rPr>
        <w:t>, а также проводит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EC31B1" w:rsidRPr="00E654E2" w:rsidRDefault="00EC31B1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Pr="00E654E2" w:rsidRDefault="00E654E2" w:rsidP="00E654E2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color w:val="000000" w:themeColor="text1"/>
          <w:sz w:val="28"/>
          <w:szCs w:val="28"/>
        </w:rPr>
      </w:pPr>
    </w:p>
    <w:p w:rsidR="00E654E2" w:rsidRDefault="00E654E2" w:rsidP="00F42F69">
      <w:pPr>
        <w:pStyle w:val="2"/>
        <w:numPr>
          <w:ilvl w:val="0"/>
          <w:numId w:val="16"/>
        </w:numPr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color w:val="000000" w:themeColor="text1"/>
          <w:sz w:val="28"/>
          <w:szCs w:val="28"/>
        </w:rPr>
      </w:pPr>
      <w:r w:rsidRPr="00E654E2">
        <w:rPr>
          <w:b/>
          <w:color w:val="000000" w:themeColor="text1"/>
          <w:sz w:val="28"/>
          <w:szCs w:val="28"/>
        </w:rPr>
        <w:lastRenderedPageBreak/>
        <w:t>Структура и виды учебной деятельности с применением элементов дистанционного обучения</w:t>
      </w:r>
    </w:p>
    <w:p w:rsidR="00F42F69" w:rsidRPr="00E654E2" w:rsidRDefault="00F42F69" w:rsidP="00F42F69">
      <w:pPr>
        <w:pStyle w:val="2"/>
        <w:shd w:val="clear" w:color="auto" w:fill="auto"/>
        <w:tabs>
          <w:tab w:val="left" w:pos="1407"/>
        </w:tabs>
        <w:spacing w:before="0" w:line="322" w:lineRule="exact"/>
        <w:ind w:left="720"/>
        <w:rPr>
          <w:b/>
          <w:color w:val="000000" w:themeColor="text1"/>
          <w:sz w:val="28"/>
          <w:szCs w:val="28"/>
        </w:rPr>
      </w:pPr>
    </w:p>
    <w:p w:rsidR="00F42F69" w:rsidRPr="00F42F69" w:rsidRDefault="00E654E2" w:rsidP="00A55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2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 Основными видами учебной деятельности с применением элементов дистанционного обучения являются</w:t>
      </w:r>
      <w:r w:rsidR="00F42F69" w:rsidRPr="00F42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42F69" w:rsidRPr="00F42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F42F69" w:rsidRPr="00F42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nline</w:t>
      </w:r>
      <w:proofErr w:type="spellEnd"/>
      <w:r w:rsidR="00F42F69" w:rsidRPr="00F42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мероприятие </w:t>
      </w:r>
      <w:r w:rsidR="00F42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F42F69" w:rsidRPr="00F42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мероприятие, организованное посредством использования сети Интернет в режиме реального времени в рамках электронного обучения</w:t>
      </w:r>
      <w:r w:rsidR="00F42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F42F69" w:rsidRPr="00F42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оffline</w:t>
      </w:r>
      <w:proofErr w:type="spellEnd"/>
      <w:r w:rsidR="00F42F69" w:rsidRPr="00F42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мероприятие  </w:t>
      </w:r>
      <w:r w:rsidR="00F42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F42F69" w:rsidRPr="00F42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мероприятие, организованное посредством использования сети Интернет в рамках дистанционного обучения</w:t>
      </w:r>
      <w:r w:rsidR="00F42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лекции, реализуемые во всех технологических средах;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практические, семинарские и лабораторные занятия во всех технологических средах (видеоконференции, собеседования в режиме </w:t>
      </w:r>
      <w:proofErr w:type="spellStart"/>
      <w:r w:rsidRPr="00E654E2">
        <w:rPr>
          <w:color w:val="000000" w:themeColor="text1"/>
          <w:sz w:val="28"/>
          <w:szCs w:val="28"/>
        </w:rPr>
        <w:t>chat</w:t>
      </w:r>
      <w:proofErr w:type="spellEnd"/>
      <w:r w:rsidRPr="00E654E2">
        <w:rPr>
          <w:color w:val="000000" w:themeColor="text1"/>
          <w:sz w:val="28"/>
          <w:szCs w:val="28"/>
        </w:rPr>
        <w:t xml:space="preserve"> компьютерный лабораторный практикум, профессиональные тренинги с использованием телекоммуникационных технологий);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 индивидуальные и групповые консультации, реализуемые во всех технологических средах (электронная почта, chat-конференции, форумы, видеоконференции);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E654E2">
        <w:rPr>
          <w:color w:val="000000" w:themeColor="text1"/>
          <w:sz w:val="28"/>
          <w:szCs w:val="28"/>
        </w:rPr>
        <w:t xml:space="preserve">- самостоятельная работа обучающихся, включающая изучение основных и дополнительных учебно-методических материалов; выполнение тестовых и иных заданий; выполнение курсовых проектов, написание курсовых работ, тематических рефератов и эссе; </w:t>
      </w:r>
      <w:proofErr w:type="gramEnd"/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текущие и рубежные контроли, промежуточные аттестации с применением дистанционного обучения;</w:t>
      </w:r>
    </w:p>
    <w:p w:rsid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учебная практика, реализация которой возможна посредством информационных технологий.</w:t>
      </w:r>
    </w:p>
    <w:p w:rsidR="00F42F69" w:rsidRPr="00E654E2" w:rsidRDefault="00F42F69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4.2. При обучении с использованием дистанционного обучения применяются следующие информационные технологии: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пересылка изучаемых материалов по компьютерным сетям;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электронные учебники;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семинары, проводимые через компьютерные сети;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</w:t>
      </w:r>
      <w:proofErr w:type="spellStart"/>
      <w:r w:rsidRPr="00E654E2">
        <w:rPr>
          <w:color w:val="000000" w:themeColor="text1"/>
          <w:sz w:val="28"/>
          <w:szCs w:val="28"/>
        </w:rPr>
        <w:t>кейсовые</w:t>
      </w:r>
      <w:proofErr w:type="spellEnd"/>
      <w:r w:rsidRPr="00E654E2">
        <w:rPr>
          <w:color w:val="000000" w:themeColor="text1"/>
          <w:sz w:val="28"/>
          <w:szCs w:val="28"/>
        </w:rPr>
        <w:t xml:space="preserve">;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компьютерные системы контроля знаний с наборами тестов;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трансляция учебных программ посредством </w:t>
      </w:r>
      <w:proofErr w:type="gramStart"/>
      <w:r w:rsidRPr="00E654E2">
        <w:rPr>
          <w:color w:val="000000" w:themeColor="text1"/>
          <w:sz w:val="28"/>
          <w:szCs w:val="28"/>
        </w:rPr>
        <w:t>теле</w:t>
      </w:r>
      <w:proofErr w:type="gramEnd"/>
      <w:r w:rsidRPr="00E654E2">
        <w:rPr>
          <w:color w:val="000000" w:themeColor="text1"/>
          <w:sz w:val="28"/>
          <w:szCs w:val="28"/>
        </w:rPr>
        <w:t xml:space="preserve">- и радиовещания;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голосовая почта;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двусторонние </w:t>
      </w:r>
      <w:proofErr w:type="spellStart"/>
      <w:proofErr w:type="gramStart"/>
      <w:r w:rsidRPr="00E654E2">
        <w:rPr>
          <w:color w:val="000000" w:themeColor="text1"/>
          <w:sz w:val="28"/>
          <w:szCs w:val="28"/>
        </w:rPr>
        <w:t>видео-конференции</w:t>
      </w:r>
      <w:proofErr w:type="spellEnd"/>
      <w:proofErr w:type="gramEnd"/>
      <w:r w:rsidRPr="00E654E2">
        <w:rPr>
          <w:color w:val="000000" w:themeColor="text1"/>
          <w:sz w:val="28"/>
          <w:szCs w:val="28"/>
        </w:rPr>
        <w:t xml:space="preserve">; </w:t>
      </w:r>
    </w:p>
    <w:p w:rsid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</w:t>
      </w:r>
      <w:proofErr w:type="gramStart"/>
      <w:r w:rsidRPr="00E654E2">
        <w:rPr>
          <w:color w:val="000000" w:themeColor="text1"/>
          <w:sz w:val="28"/>
          <w:szCs w:val="28"/>
        </w:rPr>
        <w:t>односторонние</w:t>
      </w:r>
      <w:proofErr w:type="gramEnd"/>
      <w:r w:rsidRPr="00E654E2">
        <w:rPr>
          <w:color w:val="000000" w:themeColor="text1"/>
          <w:sz w:val="28"/>
          <w:szCs w:val="28"/>
        </w:rPr>
        <w:t xml:space="preserve"> </w:t>
      </w:r>
      <w:proofErr w:type="spellStart"/>
      <w:r w:rsidRPr="00E654E2">
        <w:rPr>
          <w:color w:val="000000" w:themeColor="text1"/>
          <w:sz w:val="28"/>
          <w:szCs w:val="28"/>
        </w:rPr>
        <w:t>видеотрансляции</w:t>
      </w:r>
      <w:proofErr w:type="spellEnd"/>
      <w:r w:rsidRPr="00E654E2">
        <w:rPr>
          <w:color w:val="000000" w:themeColor="text1"/>
          <w:sz w:val="28"/>
          <w:szCs w:val="28"/>
        </w:rPr>
        <w:t xml:space="preserve"> с обратной связью по телефону. </w:t>
      </w:r>
    </w:p>
    <w:p w:rsidR="005A7E71" w:rsidRPr="00E654E2" w:rsidRDefault="005A7E71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4.3. При использовании элементов дистанционного обучения обеспечивается доступ обучающихся, педагогических работников и учебно-вспомогательного персонала к комплекту документов (на бумажных или электронных носителях), включающих: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рабочий учебный план;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календарный график учебного процесса;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рабочую программу учебной дисциплины (междисциплинарного курса, профессионального модуля);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lastRenderedPageBreak/>
        <w:t xml:space="preserve">- учебник по учебной дисциплине (учебному курсу);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практикум, задачник, методическое пособие;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тестовые материалы для контроля качества усвоения материала;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методические рекомендации для обучающегося по изучению учебной дисциплины и организации самоконтроля, текущего контроля;</w:t>
      </w:r>
    </w:p>
    <w:p w:rsid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комплект дополнительных документов (справочны</w:t>
      </w:r>
      <w:r w:rsidR="005A7E71">
        <w:rPr>
          <w:color w:val="000000" w:themeColor="text1"/>
          <w:sz w:val="28"/>
          <w:szCs w:val="28"/>
        </w:rPr>
        <w:t>е издания</w:t>
      </w:r>
      <w:r w:rsidRPr="00E654E2">
        <w:rPr>
          <w:color w:val="000000" w:themeColor="text1"/>
          <w:sz w:val="28"/>
          <w:szCs w:val="28"/>
        </w:rPr>
        <w:t xml:space="preserve"> и словари</w:t>
      </w:r>
      <w:r w:rsidR="005A7E71">
        <w:rPr>
          <w:color w:val="000000" w:themeColor="text1"/>
          <w:sz w:val="28"/>
          <w:szCs w:val="28"/>
        </w:rPr>
        <w:t>,</w:t>
      </w:r>
      <w:r w:rsidRPr="00E654E2">
        <w:rPr>
          <w:color w:val="000000" w:themeColor="text1"/>
          <w:sz w:val="28"/>
          <w:szCs w:val="28"/>
        </w:rPr>
        <w:t xml:space="preserve"> периодические издания</w:t>
      </w:r>
      <w:r w:rsidR="005A7E71">
        <w:rPr>
          <w:color w:val="000000" w:themeColor="text1"/>
          <w:sz w:val="28"/>
          <w:szCs w:val="28"/>
        </w:rPr>
        <w:t>,</w:t>
      </w:r>
      <w:r w:rsidRPr="00E654E2">
        <w:rPr>
          <w:color w:val="000000" w:themeColor="text1"/>
          <w:sz w:val="28"/>
          <w:szCs w:val="28"/>
        </w:rPr>
        <w:t xml:space="preserve"> научная литература, ссылки на базы данных, сайтов, справочные системы; электронные словари и сетевые ресурсы). </w:t>
      </w:r>
    </w:p>
    <w:p w:rsidR="005A7E71" w:rsidRPr="00E654E2" w:rsidRDefault="005A7E71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4.4. Применение элементов дистанционного обучения предусматривает следующие способы передачи </w:t>
      </w:r>
      <w:proofErr w:type="gramStart"/>
      <w:r w:rsidRPr="00E654E2">
        <w:rPr>
          <w:color w:val="000000" w:themeColor="text1"/>
          <w:sz w:val="28"/>
          <w:szCs w:val="28"/>
        </w:rPr>
        <w:t>обучающимся</w:t>
      </w:r>
      <w:proofErr w:type="gramEnd"/>
      <w:r w:rsidRPr="00E654E2">
        <w:rPr>
          <w:color w:val="000000" w:themeColor="text1"/>
          <w:sz w:val="28"/>
          <w:szCs w:val="28"/>
        </w:rPr>
        <w:t xml:space="preserve"> учебных и методических материалов: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- передача электронных материалов по компьютерной сети; </w:t>
      </w:r>
    </w:p>
    <w:p w:rsid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предоставление доступа к учебным и методическим ресурсам посредством сети Интернет в виде: открытой информации, если она доступна без авторизации; доступной информации, если она может быть получена при авторизации, которая известна адресату или контролируется методистами-организаторами.</w:t>
      </w:r>
    </w:p>
    <w:p w:rsidR="005A7E71" w:rsidRPr="00E654E2" w:rsidRDefault="005A7E71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 xml:space="preserve">4.5. В системе дистанционного обучения могут поддерживаться следующие алгоритмы прохождения курса: 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</w:t>
      </w:r>
      <w:proofErr w:type="gramStart"/>
      <w:r w:rsidRPr="00E654E2">
        <w:rPr>
          <w:color w:val="000000" w:themeColor="text1"/>
          <w:sz w:val="28"/>
          <w:szCs w:val="28"/>
        </w:rPr>
        <w:t>последовательный</w:t>
      </w:r>
      <w:proofErr w:type="gramEnd"/>
      <w:r w:rsidRPr="00E654E2">
        <w:rPr>
          <w:color w:val="000000" w:themeColor="text1"/>
          <w:sz w:val="28"/>
          <w:szCs w:val="28"/>
        </w:rPr>
        <w:t xml:space="preserve"> – материалы курса предоставляются пользователю последовательно – страница за страницей. При этом ранее пройденные материалы доступны для изучения в произвольном порядке;</w:t>
      </w:r>
    </w:p>
    <w:p w:rsidR="00E654E2" w:rsidRP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произвольный – обучающийся может произвольно выбирать элементы курса для изучения. Все элементы курса доступны для изучения в любой момент времени;</w:t>
      </w:r>
    </w:p>
    <w:p w:rsidR="00E654E2" w:rsidRDefault="00E654E2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654E2">
        <w:rPr>
          <w:color w:val="000000" w:themeColor="text1"/>
          <w:sz w:val="28"/>
          <w:szCs w:val="28"/>
        </w:rPr>
        <w:t>- с запрещенной навигацией – обучающемуся для изучения доступен только текущий учебный элемент и функция перехода к следующему учебному элементу. Ранее пройденные учебные элементы для прохождения не доступны.</w:t>
      </w:r>
    </w:p>
    <w:p w:rsidR="005A7E71" w:rsidRPr="00E654E2" w:rsidRDefault="005A7E71" w:rsidP="00A55A63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E654E2" w:rsidRDefault="00E654E2" w:rsidP="00A5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5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 Текущие и рубежный контроль, промежуточные аттестации (прием лабораторных работ, выполненных с помощью виртуальных лабораторных практикумов или с помощью другого программного обеспечения, проверка контрольных работ, прием экзаменов и зачетов, защита курсовых проектов и работ) производятся в соответствии с графиком учебного процесса. Возможен дистанционный прием текущего и рубежного контроля, промежуточных аттестаций посредством компьютерных средств контроля знаний и средств телекоммуникации, а</w:t>
      </w:r>
      <w:r w:rsidR="005A7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в виде письменной работы</w:t>
      </w:r>
      <w:r w:rsidRPr="00E65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55A63" w:rsidRPr="00E654E2" w:rsidRDefault="00A55A63" w:rsidP="00A5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5A63" w:rsidRDefault="00A55A63" w:rsidP="00A5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4.7. </w:t>
      </w:r>
      <w:r w:rsidRPr="00A55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 освоения обучающимся образовательных программ или их частей (текущий контроль, промежуточная аттестация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государственная итоговая аттестация</w:t>
      </w:r>
      <w:r w:rsidRPr="00A55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виде </w:t>
      </w:r>
      <w:proofErr w:type="spellStart"/>
      <w:proofErr w:type="gramStart"/>
      <w:r w:rsidRPr="00A55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A55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nline</w:t>
      </w:r>
      <w:proofErr w:type="spellEnd"/>
      <w:r w:rsidRPr="00A55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5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offline</w:t>
      </w:r>
      <w:proofErr w:type="spellEnd"/>
      <w:r w:rsidRPr="00A55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мероприятий фиксируется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электронном журнале Государственной информационной системе Электронное образование, зачетных ведомостях и протоколах экзаменов.</w:t>
      </w:r>
    </w:p>
    <w:p w:rsidR="00394C6F" w:rsidRPr="00E654E2" w:rsidRDefault="00E654E2" w:rsidP="00A55A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  <w:r w:rsidR="00944B5D" w:rsidRPr="00E654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Лист ознакомления с приказом</w:t>
      </w:r>
    </w:p>
    <w:p w:rsidR="00944B5D" w:rsidRPr="00E654E2" w:rsidRDefault="00944B5D" w:rsidP="00DA57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2693"/>
        <w:gridCol w:w="3225"/>
      </w:tblGrid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944B5D" w:rsidRPr="00E654E2" w:rsidRDefault="00944B5D" w:rsidP="00944B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225" w:type="dxa"/>
          </w:tcPr>
          <w:p w:rsidR="00944B5D" w:rsidRPr="00E654E2" w:rsidRDefault="00944B5D" w:rsidP="00944B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B5D" w:rsidRPr="00E654E2" w:rsidTr="00944B5D">
        <w:tc>
          <w:tcPr>
            <w:tcW w:w="3794" w:type="dxa"/>
          </w:tcPr>
          <w:p w:rsidR="00944B5D" w:rsidRPr="00E654E2" w:rsidRDefault="00944B5D" w:rsidP="00944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Pr="00E654E2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5D" w:rsidTr="00944B5D">
        <w:tc>
          <w:tcPr>
            <w:tcW w:w="3794" w:type="dxa"/>
          </w:tcPr>
          <w:p w:rsidR="00944B5D" w:rsidRPr="00944B5D" w:rsidRDefault="00944B5D" w:rsidP="0094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4B5D" w:rsidRDefault="00944B5D" w:rsidP="00DA5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B5D" w:rsidRPr="00BE4CFA" w:rsidRDefault="00944B5D" w:rsidP="00944B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44B5D" w:rsidRPr="00BE4CFA" w:rsidSect="00925B93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B1A"/>
    <w:multiLevelType w:val="hybridMultilevel"/>
    <w:tmpl w:val="BC0A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044E"/>
    <w:multiLevelType w:val="hybridMultilevel"/>
    <w:tmpl w:val="A078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6B95"/>
    <w:multiLevelType w:val="multilevel"/>
    <w:tmpl w:val="906E5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0161F4D"/>
    <w:multiLevelType w:val="hybridMultilevel"/>
    <w:tmpl w:val="00F28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361E56"/>
    <w:multiLevelType w:val="hybridMultilevel"/>
    <w:tmpl w:val="2B3CE8A4"/>
    <w:lvl w:ilvl="0" w:tplc="DBBC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5D1596"/>
    <w:multiLevelType w:val="hybridMultilevel"/>
    <w:tmpl w:val="E938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64E44"/>
    <w:multiLevelType w:val="hybridMultilevel"/>
    <w:tmpl w:val="1382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C3B5D"/>
    <w:multiLevelType w:val="hybridMultilevel"/>
    <w:tmpl w:val="57A6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622CE"/>
    <w:multiLevelType w:val="hybridMultilevel"/>
    <w:tmpl w:val="DB864588"/>
    <w:lvl w:ilvl="0" w:tplc="EBA26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33A8"/>
    <w:multiLevelType w:val="hybridMultilevel"/>
    <w:tmpl w:val="612C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E184D"/>
    <w:multiLevelType w:val="hybridMultilevel"/>
    <w:tmpl w:val="0582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17950"/>
    <w:multiLevelType w:val="hybridMultilevel"/>
    <w:tmpl w:val="B44A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9636C"/>
    <w:multiLevelType w:val="hybridMultilevel"/>
    <w:tmpl w:val="D740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D7DC3"/>
    <w:multiLevelType w:val="hybridMultilevel"/>
    <w:tmpl w:val="E2B4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A54A5"/>
    <w:multiLevelType w:val="hybridMultilevel"/>
    <w:tmpl w:val="05A60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7C6C82"/>
    <w:multiLevelType w:val="hybridMultilevel"/>
    <w:tmpl w:val="061A5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4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281C"/>
    <w:rsid w:val="000165A2"/>
    <w:rsid w:val="0002452E"/>
    <w:rsid w:val="0004026B"/>
    <w:rsid w:val="00044026"/>
    <w:rsid w:val="000531A1"/>
    <w:rsid w:val="00064BA2"/>
    <w:rsid w:val="000F2079"/>
    <w:rsid w:val="00117F06"/>
    <w:rsid w:val="00141922"/>
    <w:rsid w:val="00173461"/>
    <w:rsid w:val="001B31BE"/>
    <w:rsid w:val="001D4189"/>
    <w:rsid w:val="001E0214"/>
    <w:rsid w:val="0026510F"/>
    <w:rsid w:val="00340EA4"/>
    <w:rsid w:val="003514BB"/>
    <w:rsid w:val="00374AA2"/>
    <w:rsid w:val="003938A0"/>
    <w:rsid w:val="00394C6F"/>
    <w:rsid w:val="003A2CFB"/>
    <w:rsid w:val="003E0F8D"/>
    <w:rsid w:val="004237F9"/>
    <w:rsid w:val="00481DF5"/>
    <w:rsid w:val="004B195C"/>
    <w:rsid w:val="004E21E1"/>
    <w:rsid w:val="004E575A"/>
    <w:rsid w:val="00557A06"/>
    <w:rsid w:val="00562BB7"/>
    <w:rsid w:val="005672ED"/>
    <w:rsid w:val="005A7E71"/>
    <w:rsid w:val="005B2A66"/>
    <w:rsid w:val="00641929"/>
    <w:rsid w:val="006A7D94"/>
    <w:rsid w:val="006D4A00"/>
    <w:rsid w:val="006E336F"/>
    <w:rsid w:val="00735C45"/>
    <w:rsid w:val="007556DA"/>
    <w:rsid w:val="007A1E87"/>
    <w:rsid w:val="00837968"/>
    <w:rsid w:val="008818BE"/>
    <w:rsid w:val="008B513D"/>
    <w:rsid w:val="008D02C5"/>
    <w:rsid w:val="008E3E98"/>
    <w:rsid w:val="00911920"/>
    <w:rsid w:val="00912285"/>
    <w:rsid w:val="00915977"/>
    <w:rsid w:val="00925B93"/>
    <w:rsid w:val="0093722D"/>
    <w:rsid w:val="00944B5D"/>
    <w:rsid w:val="00962DC7"/>
    <w:rsid w:val="009641F6"/>
    <w:rsid w:val="00984E2D"/>
    <w:rsid w:val="0098677F"/>
    <w:rsid w:val="00997E3A"/>
    <w:rsid w:val="009C57A2"/>
    <w:rsid w:val="009D7463"/>
    <w:rsid w:val="009F5FA3"/>
    <w:rsid w:val="009F6C38"/>
    <w:rsid w:val="00A55A63"/>
    <w:rsid w:val="00A800CD"/>
    <w:rsid w:val="00A85691"/>
    <w:rsid w:val="00AB4249"/>
    <w:rsid w:val="00AD1744"/>
    <w:rsid w:val="00B01ABC"/>
    <w:rsid w:val="00B13187"/>
    <w:rsid w:val="00B719E2"/>
    <w:rsid w:val="00B97044"/>
    <w:rsid w:val="00BA2761"/>
    <w:rsid w:val="00BD54B6"/>
    <w:rsid w:val="00BE4CFA"/>
    <w:rsid w:val="00BE62D7"/>
    <w:rsid w:val="00C32724"/>
    <w:rsid w:val="00C37477"/>
    <w:rsid w:val="00C709CE"/>
    <w:rsid w:val="00C80484"/>
    <w:rsid w:val="00CB59BB"/>
    <w:rsid w:val="00D3137D"/>
    <w:rsid w:val="00D6083E"/>
    <w:rsid w:val="00D61A11"/>
    <w:rsid w:val="00D71E72"/>
    <w:rsid w:val="00D72EF7"/>
    <w:rsid w:val="00D9661C"/>
    <w:rsid w:val="00DA57E2"/>
    <w:rsid w:val="00DE66BB"/>
    <w:rsid w:val="00DF5548"/>
    <w:rsid w:val="00E1716F"/>
    <w:rsid w:val="00E3281C"/>
    <w:rsid w:val="00E654E2"/>
    <w:rsid w:val="00EA4794"/>
    <w:rsid w:val="00EC31B1"/>
    <w:rsid w:val="00ED38D3"/>
    <w:rsid w:val="00F07D78"/>
    <w:rsid w:val="00F40D71"/>
    <w:rsid w:val="00F42F69"/>
    <w:rsid w:val="00F450F7"/>
    <w:rsid w:val="00F502A7"/>
    <w:rsid w:val="00F70EFF"/>
    <w:rsid w:val="00FB5472"/>
    <w:rsid w:val="00FE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1C"/>
    <w:pPr>
      <w:ind w:left="720"/>
      <w:contextualSpacing/>
    </w:pPr>
  </w:style>
  <w:style w:type="table" w:styleId="a4">
    <w:name w:val="Table Grid"/>
    <w:basedOn w:val="a1"/>
    <w:uiPriority w:val="59"/>
    <w:rsid w:val="00E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74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DF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rsid w:val="00E654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E654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E654E2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E654E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E65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1C"/>
    <w:pPr>
      <w:ind w:left="720"/>
      <w:contextualSpacing/>
    </w:pPr>
  </w:style>
  <w:style w:type="table" w:styleId="a4">
    <w:name w:val="Table Grid"/>
    <w:basedOn w:val="a1"/>
    <w:uiPriority w:val="59"/>
    <w:rsid w:val="00E3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74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8BF1-F32E-49B4-8BE9-5B187C16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Admin</cp:lastModifiedBy>
  <cp:revision>4</cp:revision>
  <cp:lastPrinted>2020-03-10T07:38:00Z</cp:lastPrinted>
  <dcterms:created xsi:type="dcterms:W3CDTF">2020-04-11T10:38:00Z</dcterms:created>
  <dcterms:modified xsi:type="dcterms:W3CDTF">2020-04-13T04:14:00Z</dcterms:modified>
</cp:coreProperties>
</file>